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3FA0A083"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7-23T00:00:00Z">
            <w:dateFormat w:val="MMMM d, yyyy"/>
            <w:lid w:val="en-US"/>
            <w:storeMappedDataAs w:val="dateTime"/>
            <w:calendar w:val="gregorian"/>
          </w:date>
        </w:sdtPr>
        <w:sdtEndPr/>
        <w:sdtContent>
          <w:r w:rsidR="00FE7565">
            <w:rPr>
              <w:rFonts w:ascii="Arial" w:eastAsia="Arial" w:hAnsi="Arial" w:cs="Arial"/>
              <w:sz w:val="24"/>
              <w:szCs w:val="24"/>
            </w:rPr>
            <w:t>July 23,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485E37">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485E37">
        <w:trPr>
          <w:trHeight w:val="275"/>
        </w:trPr>
        <w:tc>
          <w:tcPr>
            <w:tcW w:w="1506" w:type="dxa"/>
          </w:tcPr>
          <w:p w14:paraId="2771352E" w14:textId="77777777" w:rsidR="00346168" w:rsidRPr="00ED1A9B" w:rsidRDefault="00346168">
            <w:pPr>
              <w:rPr>
                <w:rFonts w:ascii="Arial" w:eastAsia="Arial" w:hAnsi="Arial" w:cs="Arial"/>
                <w:sz w:val="20"/>
                <w:szCs w:val="20"/>
              </w:rPr>
            </w:pPr>
            <w:r w:rsidRPr="6DF8839A">
              <w:rPr>
                <w:rFonts w:ascii="Arial" w:hAnsi="Arial" w:cs="Arial"/>
                <w:b/>
                <w:bCs/>
                <w:sz w:val="20"/>
                <w:szCs w:val="20"/>
              </w:rPr>
              <w:t>ODASD(LOG)</w:t>
            </w:r>
          </w:p>
        </w:tc>
        <w:tc>
          <w:tcPr>
            <w:tcW w:w="4249" w:type="dxa"/>
            <w:tcBorders>
              <w:right w:val="single" w:sz="4" w:space="0" w:color="auto"/>
            </w:tcBorders>
          </w:tcPr>
          <w:p w14:paraId="3D11E45A" w14:textId="6B020587" w:rsidR="00346168" w:rsidRPr="00346168" w:rsidRDefault="007F6258">
            <w:pPr>
              <w:rPr>
                <w:rFonts w:ascii="Arial" w:eastAsia="Arial" w:hAnsi="Arial" w:cs="Arial"/>
                <w:sz w:val="20"/>
                <w:szCs w:val="20"/>
              </w:rPr>
            </w:pPr>
            <w:sdt>
              <w:sdtPr>
                <w:rPr>
                  <w:rFonts w:ascii="Arial" w:hAnsi="Arial" w:cs="Arial"/>
                  <w:sz w:val="20"/>
                  <w:szCs w:val="20"/>
                </w:rPr>
                <w:id w:val="-839617160"/>
                <w14:checkbox>
                  <w14:checked w14:val="1"/>
                  <w14:checkedState w14:val="2612" w14:font="MS Gothic"/>
                  <w14:uncheckedState w14:val="2610" w14:font="MS Gothic"/>
                </w14:checkbox>
              </w:sdtPr>
              <w:sdtEndPr/>
              <w:sdtContent>
                <w:r w:rsidR="009109E5">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op w:val="single" w:sz="4" w:space="0" w:color="auto"/>
              <w:left w:val="single" w:sz="4" w:space="0" w:color="auto"/>
              <w:bottom w:val="single" w:sz="4" w:space="0" w:color="auto"/>
              <w:right w:val="single" w:sz="4" w:space="0" w:color="auto"/>
              <w:tl2br w:val="nil"/>
              <w:tr2bl w:val="nil"/>
            </w:tcBorders>
          </w:tcPr>
          <w:p w14:paraId="727224D6" w14:textId="1B2103E4" w:rsidR="00346168" w:rsidRPr="00ED1A9B" w:rsidRDefault="007F6258" w:rsidP="00CF262A">
            <w:pPr>
              <w:tabs>
                <w:tab w:val="center" w:pos="1647"/>
              </w:tabs>
              <w:rPr>
                <w:rFonts w:ascii="Arial" w:eastAsia="Arial" w:hAnsi="Arial" w:cs="Arial"/>
                <w:sz w:val="20"/>
                <w:szCs w:val="20"/>
              </w:rPr>
            </w:pPr>
            <w:sdt>
              <w:sdtPr>
                <w:rPr>
                  <w:rFonts w:ascii="Arial" w:eastAsia="Arial" w:hAnsi="Arial" w:cs="Arial"/>
                  <w:sz w:val="20"/>
                  <w:szCs w:val="20"/>
                </w:rPr>
                <w:id w:val="169018726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85E37">
              <w:rPr>
                <w:rFonts w:ascii="Arial" w:eastAsia="Arial" w:hAnsi="Arial" w:cs="Arial"/>
                <w:sz w:val="20"/>
                <w:szCs w:val="20"/>
              </w:rPr>
              <w:t>Patrick O’Connell</w:t>
            </w:r>
          </w:p>
        </w:tc>
      </w:tr>
      <w:tr w:rsidR="00346168" w14:paraId="05A0175D" w14:textId="77777777" w:rsidTr="00485E37">
        <w:trPr>
          <w:trHeight w:val="275"/>
        </w:trPr>
        <w:tc>
          <w:tcPr>
            <w:tcW w:w="1506" w:type="dxa"/>
          </w:tcPr>
          <w:p w14:paraId="51130B48" w14:textId="77777777" w:rsidR="00346168" w:rsidRPr="00ED1A9B" w:rsidRDefault="00346168">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5174D79F" w:rsidR="00C1319B" w:rsidRPr="002C2DB2" w:rsidRDefault="007F6258"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1"/>
                  <w14:checkedState w14:val="2612" w14:font="MS Gothic"/>
                  <w14:uncheckedState w14:val="2610" w14:font="MS Gothic"/>
                </w14:checkbox>
              </w:sdtPr>
              <w:sdtEndPr/>
              <w:sdtContent>
                <w:r w:rsidR="00C72B57">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C72B57">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Borders>
              <w:top w:val="single" w:sz="4" w:space="0" w:color="auto"/>
            </w:tcBorders>
          </w:tcPr>
          <w:p w14:paraId="63CE229F" w14:textId="3338BED5" w:rsidR="00346168" w:rsidRPr="00ED1A9B" w:rsidRDefault="007F6258"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4405DF">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pPr>
              <w:rPr>
                <w:rFonts w:ascii="Arial" w:hAnsi="Arial" w:cs="Arial"/>
                <w:b/>
                <w:bCs/>
                <w:sz w:val="20"/>
                <w:szCs w:val="20"/>
              </w:rPr>
            </w:pPr>
            <w:r>
              <w:rPr>
                <w:rFonts w:ascii="Arial" w:hAnsi="Arial" w:cs="Arial"/>
                <w:b/>
                <w:bCs/>
                <w:sz w:val="20"/>
                <w:szCs w:val="20"/>
              </w:rPr>
              <w:t>DAAS</w:t>
            </w:r>
          </w:p>
        </w:tc>
        <w:tc>
          <w:tcPr>
            <w:tcW w:w="4249" w:type="dxa"/>
          </w:tcPr>
          <w:p w14:paraId="374DFA96" w14:textId="563BFFCA" w:rsidR="00CF262A" w:rsidRDefault="007F6258"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B71E55">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7F6258"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7F6258">
        <w:trPr>
          <w:trHeight w:val="275"/>
        </w:trPr>
        <w:tc>
          <w:tcPr>
            <w:tcW w:w="1506" w:type="dxa"/>
          </w:tcPr>
          <w:p w14:paraId="37DF88C0" w14:textId="77777777" w:rsidR="00346168" w:rsidRPr="00ED1A9B" w:rsidRDefault="00346168">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7A3B1763" w:rsidR="00346168" w:rsidRPr="00ED1A9B" w:rsidRDefault="007F6258"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p>
        </w:tc>
        <w:tc>
          <w:tcPr>
            <w:tcW w:w="4410" w:type="dxa"/>
            <w:tcBorders>
              <w:bottom w:val="single" w:sz="4" w:space="0" w:color="auto"/>
            </w:tcBorders>
          </w:tcPr>
          <w:p w14:paraId="05C01248" w14:textId="301143CD" w:rsidR="00346168" w:rsidRPr="00ED1A9B" w:rsidRDefault="007F6258"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7F6258">
        <w:trPr>
          <w:trHeight w:val="275"/>
        </w:trPr>
        <w:tc>
          <w:tcPr>
            <w:tcW w:w="1506" w:type="dxa"/>
          </w:tcPr>
          <w:p w14:paraId="39CE9CA9" w14:textId="77777777" w:rsidR="00346168" w:rsidRPr="00ED1A9B" w:rsidRDefault="00346168">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7F6258"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Borders>
              <w:tl2br w:val="single" w:sz="4" w:space="0" w:color="auto"/>
              <w:tr2bl w:val="single" w:sz="4" w:space="0" w:color="auto"/>
            </w:tcBorders>
          </w:tcPr>
          <w:p w14:paraId="6FC22A1A" w14:textId="260420A8" w:rsidR="00346168" w:rsidRPr="00ED1A9B" w:rsidRDefault="00346168" w:rsidP="007F6258">
            <w:pPr>
              <w:tabs>
                <w:tab w:val="left" w:pos="1341"/>
              </w:tabs>
              <w:rPr>
                <w:rFonts w:ascii="Arial" w:eastAsia="Arial" w:hAnsi="Arial" w:cs="Arial"/>
                <w:sz w:val="20"/>
                <w:szCs w:val="20"/>
              </w:rPr>
            </w:pPr>
          </w:p>
        </w:tc>
      </w:tr>
      <w:tr w:rsidR="00346168" w14:paraId="414D8581" w14:textId="77777777" w:rsidTr="00600232">
        <w:trPr>
          <w:trHeight w:val="275"/>
        </w:trPr>
        <w:tc>
          <w:tcPr>
            <w:tcW w:w="1506" w:type="dxa"/>
          </w:tcPr>
          <w:p w14:paraId="23EFE790" w14:textId="77777777" w:rsidR="00346168" w:rsidRPr="00ED1A9B" w:rsidRDefault="00346168">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376C8571" w:rsidR="00346168" w:rsidRPr="00ED1A9B" w:rsidRDefault="007F6258"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1"/>
                  <w14:checkedState w14:val="2612" w14:font="MS Gothic"/>
                  <w14:uncheckedState w14:val="2610" w14:font="MS Gothic"/>
                </w14:checkbox>
              </w:sdtPr>
              <w:sdtEndPr/>
              <w:sdtContent>
                <w:r w:rsidR="002128F1">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Borders>
              <w:bottom w:val="single" w:sz="4" w:space="0" w:color="auto"/>
            </w:tcBorders>
          </w:tcPr>
          <w:p w14:paraId="3B07A171" w14:textId="0754791B" w:rsidR="00346168" w:rsidRPr="00ED1A9B" w:rsidRDefault="007F6258"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EndPr/>
              <w:sdtContent>
                <w:r w:rsidR="002128F1">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600232">
        <w:trPr>
          <w:trHeight w:val="275"/>
        </w:trPr>
        <w:tc>
          <w:tcPr>
            <w:tcW w:w="1506" w:type="dxa"/>
          </w:tcPr>
          <w:p w14:paraId="5607894B" w14:textId="77777777" w:rsidR="00346168" w:rsidRPr="00ED1A9B" w:rsidRDefault="00346168">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30AC1468" w:rsidR="00346168" w:rsidRPr="00ED1A9B" w:rsidRDefault="007F6258"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1"/>
                  <w14:checkedState w14:val="2612" w14:font="MS Gothic"/>
                  <w14:uncheckedState w14:val="2610" w14:font="MS Gothic"/>
                </w14:checkbox>
              </w:sdtPr>
              <w:sdtEndPr/>
              <w:sdtContent>
                <w:r w:rsidR="00830021">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Borders>
              <w:tl2br w:val="nil"/>
              <w:tr2bl w:val="nil"/>
            </w:tcBorders>
          </w:tcPr>
          <w:p w14:paraId="5980A735" w14:textId="0EBAEB29" w:rsidR="00346168" w:rsidRPr="00ED1A9B" w:rsidRDefault="007F6258" w:rsidP="003E5386">
            <w:pPr>
              <w:tabs>
                <w:tab w:val="center" w:pos="2097"/>
              </w:tabs>
              <w:rPr>
                <w:rFonts w:ascii="Arial" w:eastAsia="Arial" w:hAnsi="Arial" w:cs="Arial"/>
                <w:sz w:val="20"/>
                <w:szCs w:val="20"/>
              </w:rPr>
            </w:pPr>
            <w:sdt>
              <w:sdtPr>
                <w:rPr>
                  <w:rFonts w:ascii="Arial" w:eastAsia="Arial" w:hAnsi="Arial" w:cs="Arial"/>
                  <w:sz w:val="20"/>
                  <w:szCs w:val="20"/>
                </w:rPr>
                <w:id w:val="-339697220"/>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600232">
              <w:rPr>
                <w:rFonts w:ascii="Arial" w:eastAsia="Arial" w:hAnsi="Arial" w:cs="Arial"/>
                <w:sz w:val="20"/>
                <w:szCs w:val="20"/>
              </w:rPr>
              <w:t>MSgt Ryan</w:t>
            </w:r>
          </w:p>
        </w:tc>
      </w:tr>
      <w:tr w:rsidR="00346168" w14:paraId="65B8A5EF" w14:textId="77777777" w:rsidTr="003A65FD">
        <w:trPr>
          <w:trHeight w:val="275"/>
        </w:trPr>
        <w:tc>
          <w:tcPr>
            <w:tcW w:w="1506" w:type="dxa"/>
          </w:tcPr>
          <w:p w14:paraId="008124CD" w14:textId="5827895E" w:rsidR="00346168" w:rsidRPr="00ED1A9B" w:rsidRDefault="00346168">
            <w:pPr>
              <w:rPr>
                <w:rFonts w:ascii="Arial" w:hAnsi="Arial" w:cs="Arial"/>
                <w:b/>
                <w:sz w:val="20"/>
                <w:szCs w:val="20"/>
              </w:rPr>
            </w:pPr>
            <w:r>
              <w:rPr>
                <w:rFonts w:ascii="Arial" w:hAnsi="Arial" w:cs="Arial"/>
                <w:b/>
                <w:sz w:val="20"/>
                <w:szCs w:val="20"/>
              </w:rPr>
              <w:t>SOCOM</w:t>
            </w:r>
          </w:p>
        </w:tc>
        <w:tc>
          <w:tcPr>
            <w:tcW w:w="4249" w:type="dxa"/>
          </w:tcPr>
          <w:p w14:paraId="756D80B2" w14:textId="407A4310" w:rsidR="00346168" w:rsidRPr="00ED1A9B" w:rsidRDefault="007F6258"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EndPr/>
              <w:sdtContent>
                <w:r w:rsidR="002128F1">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09EFE9DF" w:rsidR="00346168" w:rsidRPr="00ED1A9B" w:rsidRDefault="007F6258"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1"/>
                  <w14:checkedState w14:val="2612" w14:font="MS Gothic"/>
                  <w14:uncheckedState w14:val="2610" w14:font="MS Gothic"/>
                </w14:checkbox>
              </w:sdtPr>
              <w:sdtEndPr/>
              <w:sdtContent>
                <w:r w:rsidR="00C72B57">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pPr>
              <w:rPr>
                <w:rFonts w:ascii="Arial" w:hAnsi="Arial" w:cs="Arial"/>
                <w:b/>
                <w:sz w:val="20"/>
                <w:szCs w:val="20"/>
              </w:rPr>
            </w:pPr>
            <w:r>
              <w:rPr>
                <w:rFonts w:ascii="Arial" w:hAnsi="Arial" w:cs="Arial"/>
                <w:b/>
                <w:sz w:val="20"/>
                <w:szCs w:val="20"/>
              </w:rPr>
              <w:t>TRANSCOM</w:t>
            </w:r>
          </w:p>
        </w:tc>
        <w:tc>
          <w:tcPr>
            <w:tcW w:w="4249" w:type="dxa"/>
          </w:tcPr>
          <w:p w14:paraId="64A45B0D" w14:textId="0D6CC672" w:rsidR="00346168" w:rsidRPr="00ED1A9B" w:rsidRDefault="007F6258"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7F6258"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pPr>
              <w:rPr>
                <w:rFonts w:ascii="Arial" w:hAnsi="Arial" w:cs="Arial"/>
                <w:b/>
                <w:sz w:val="20"/>
                <w:szCs w:val="20"/>
              </w:rPr>
            </w:pPr>
            <w:r>
              <w:rPr>
                <w:rFonts w:ascii="Arial" w:hAnsi="Arial" w:cs="Arial"/>
                <w:b/>
                <w:sz w:val="20"/>
                <w:szCs w:val="20"/>
              </w:rPr>
              <w:t>DLA</w:t>
            </w:r>
          </w:p>
        </w:tc>
        <w:tc>
          <w:tcPr>
            <w:tcW w:w="4249" w:type="dxa"/>
          </w:tcPr>
          <w:p w14:paraId="3BA32B82" w14:textId="12D89DD8" w:rsidR="00346168" w:rsidRPr="00ED1A9B" w:rsidRDefault="007F6258"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1"/>
                  <w14:checkedState w14:val="2612" w14:font="MS Gothic"/>
                  <w14:uncheckedState w14:val="2610" w14:font="MS Gothic"/>
                </w14:checkbox>
              </w:sdtPr>
              <w:sdtEndPr/>
              <w:sdtContent>
                <w:r w:rsidR="002128F1">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6EF8670B" w:rsidR="00346168" w:rsidRPr="00ED1A9B" w:rsidRDefault="007F6258"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pPr>
              <w:rPr>
                <w:rFonts w:ascii="Arial" w:hAnsi="Arial" w:cs="Arial"/>
                <w:b/>
                <w:sz w:val="20"/>
                <w:szCs w:val="20"/>
              </w:rPr>
            </w:pPr>
            <w:r>
              <w:rPr>
                <w:rFonts w:ascii="Arial" w:hAnsi="Arial" w:cs="Arial"/>
                <w:b/>
                <w:sz w:val="20"/>
                <w:szCs w:val="20"/>
              </w:rPr>
              <w:t>DSCA</w:t>
            </w:r>
          </w:p>
        </w:tc>
        <w:tc>
          <w:tcPr>
            <w:tcW w:w="4249" w:type="dxa"/>
          </w:tcPr>
          <w:p w14:paraId="36F483B6" w14:textId="41C9CB72" w:rsidR="00346168" w:rsidRPr="00ED1A9B" w:rsidRDefault="007F6258"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1"/>
                  <w14:checkedState w14:val="2612" w14:font="MS Gothic"/>
                  <w14:uncheckedState w14:val="2610" w14:font="MS Gothic"/>
                </w14:checkbox>
              </w:sdtPr>
              <w:sdtEndPr/>
              <w:sdtContent>
                <w:r w:rsidR="00830021">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pPr>
              <w:rPr>
                <w:rFonts w:ascii="Arial" w:hAnsi="Arial" w:cs="Arial"/>
                <w:b/>
                <w:sz w:val="20"/>
                <w:szCs w:val="20"/>
              </w:rPr>
            </w:pPr>
            <w:r>
              <w:rPr>
                <w:rFonts w:ascii="Arial" w:hAnsi="Arial" w:cs="Arial"/>
                <w:b/>
                <w:sz w:val="20"/>
                <w:szCs w:val="20"/>
              </w:rPr>
              <w:t>GSA</w:t>
            </w:r>
          </w:p>
        </w:tc>
        <w:tc>
          <w:tcPr>
            <w:tcW w:w="4249" w:type="dxa"/>
          </w:tcPr>
          <w:p w14:paraId="24FE2A7F" w14:textId="208B1192" w:rsidR="00346168" w:rsidRPr="00ED1A9B" w:rsidRDefault="007F6258"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1"/>
                  <w14:checkedState w14:val="2612" w14:font="MS Gothic"/>
                  <w14:uncheckedState w14:val="2610" w14:font="MS Gothic"/>
                </w14:checkbox>
              </w:sdtPr>
              <w:sdtEndPr/>
              <w:sdtContent>
                <w:r w:rsidR="009109E5">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3ADFF67D" w:rsidR="00346168" w:rsidRPr="00ED1A9B" w:rsidRDefault="007F6258"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1"/>
                  <w14:checkedState w14:val="2612" w14:font="MS Gothic"/>
                  <w14:uncheckedState w14:val="2610" w14:font="MS Gothic"/>
                </w14:checkbox>
              </w:sdtPr>
              <w:sdtEndPr/>
              <w:sdtContent>
                <w:r w:rsidR="002128F1">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pPr>
              <w:rPr>
                <w:rFonts w:ascii="Arial" w:hAnsi="Arial" w:cs="Arial"/>
                <w:b/>
                <w:sz w:val="20"/>
                <w:szCs w:val="20"/>
              </w:rPr>
            </w:pPr>
            <w:r>
              <w:rPr>
                <w:rFonts w:ascii="Arial" w:hAnsi="Arial" w:cs="Arial"/>
                <w:b/>
                <w:sz w:val="20"/>
                <w:szCs w:val="20"/>
              </w:rPr>
              <w:t>FAA</w:t>
            </w:r>
          </w:p>
        </w:tc>
        <w:tc>
          <w:tcPr>
            <w:tcW w:w="4249" w:type="dxa"/>
          </w:tcPr>
          <w:p w14:paraId="50183DD0" w14:textId="34C2C508" w:rsidR="00346168" w:rsidRPr="00ED1A9B" w:rsidRDefault="007F6258"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EndPr/>
              <w:sdtContent>
                <w:r w:rsidR="002128F1">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0444BCDB" w:rsidR="00346168" w:rsidRPr="00ED1A9B" w:rsidRDefault="007F6258"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trPr>
          <w:trHeight w:val="377"/>
        </w:trPr>
        <w:tc>
          <w:tcPr>
            <w:tcW w:w="1525" w:type="dxa"/>
            <w:shd w:val="clear" w:color="auto" w:fill="17365D" w:themeFill="text2" w:themeFillShade="BF"/>
          </w:tcPr>
          <w:p w14:paraId="3274DD3E" w14:textId="77777777" w:rsidR="00DF7B79" w:rsidRPr="00BC098D" w:rsidRDefault="00DF7B79">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trPr>
          <w:trHeight w:val="1232"/>
        </w:trPr>
        <w:tc>
          <w:tcPr>
            <w:tcW w:w="1525" w:type="dxa"/>
            <w:shd w:val="clear" w:color="auto" w:fill="FFFFFF" w:themeFill="background1"/>
          </w:tcPr>
          <w:p w14:paraId="6B3DDC89" w14:textId="1A6CCF80" w:rsidR="005A289E" w:rsidRPr="00AA3476" w:rsidRDefault="00136E6F">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1444E8">
            <w:pPr>
              <w:pStyle w:val="ListParagraph"/>
              <w:numPr>
                <w:ilvl w:val="0"/>
                <w:numId w:val="21"/>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345"/>
        <w:gridCol w:w="1455"/>
        <w:gridCol w:w="5505"/>
        <w:gridCol w:w="2130"/>
      </w:tblGrid>
      <w:tr w:rsidR="00DF7B79" w14:paraId="79A42A6D" w14:textId="77777777" w:rsidTr="000E2079">
        <w:trPr>
          <w:tblHeader/>
          <w:jc w:val="center"/>
        </w:trPr>
        <w:tc>
          <w:tcPr>
            <w:tcW w:w="1345" w:type="dxa"/>
            <w:shd w:val="clear" w:color="auto" w:fill="17365D" w:themeFill="text2" w:themeFillShade="BF"/>
          </w:tcPr>
          <w:p w14:paraId="30C29311"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PDC/ADC #</w:t>
            </w:r>
          </w:p>
        </w:tc>
        <w:tc>
          <w:tcPr>
            <w:tcW w:w="1455" w:type="dxa"/>
            <w:shd w:val="clear" w:color="auto" w:fill="17365D" w:themeFill="text2" w:themeFillShade="BF"/>
          </w:tcPr>
          <w:p w14:paraId="3390C646"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36ED555F"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7E04A06"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PDC 1472</w:t>
            </w:r>
          </w:p>
        </w:tc>
        <w:tc>
          <w:tcPr>
            <w:tcW w:w="1455" w:type="dxa"/>
            <w:tcBorders>
              <w:top w:val="single" w:sz="4" w:space="0" w:color="auto"/>
              <w:left w:val="single" w:sz="4" w:space="0" w:color="auto"/>
              <w:bottom w:val="single" w:sz="4" w:space="0" w:color="auto"/>
              <w:right w:val="single" w:sz="4" w:space="0" w:color="auto"/>
            </w:tcBorders>
          </w:tcPr>
          <w:p w14:paraId="0284A625"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476DE2" w:rsidRDefault="00DF7B79">
            <w:pPr>
              <w:spacing w:after="0"/>
              <w:rPr>
                <w:rFonts w:ascii="Arial" w:hAnsi="Arial" w:cs="Arial"/>
                <w:color w:val="0070C0"/>
                <w:sz w:val="20"/>
                <w:szCs w:val="20"/>
              </w:rPr>
            </w:pPr>
            <w:r w:rsidRPr="00476DE2">
              <w:rPr>
                <w:rFonts w:ascii="Arial" w:eastAsia="Times New Roman" w:hAnsi="Arial" w:cs="Arial"/>
                <w:color w:val="0070C0"/>
                <w:sz w:val="20"/>
                <w:szCs w:val="20"/>
              </w:rPr>
              <w:t>Procedures for Correcting/Adjusting Ownership Changes After Goods Receipt</w:t>
            </w:r>
          </w:p>
        </w:tc>
        <w:tc>
          <w:tcPr>
            <w:tcW w:w="2130" w:type="dxa"/>
          </w:tcPr>
          <w:p w14:paraId="7CDC9FD9" w14:textId="7F07B6EA" w:rsidR="00DF7B79" w:rsidRPr="00476DE2" w:rsidRDefault="00FE41F7">
            <w:pPr>
              <w:spacing w:after="0"/>
              <w:rPr>
                <w:rFonts w:ascii="Arial" w:hAnsi="Arial" w:cs="Arial"/>
                <w:color w:val="0070C0"/>
                <w:sz w:val="20"/>
                <w:szCs w:val="20"/>
              </w:rPr>
            </w:pPr>
            <w:r w:rsidRPr="00FE41F7">
              <w:rPr>
                <w:rFonts w:ascii="Arial" w:hAnsi="Arial" w:cs="Arial"/>
                <w:color w:val="0070C0"/>
                <w:sz w:val="20"/>
                <w:szCs w:val="20"/>
              </w:rPr>
              <w:t xml:space="preserve">ADC 1472 Forward ODASD for signature.  </w:t>
            </w:r>
          </w:p>
        </w:tc>
      </w:tr>
      <w:tr w:rsidR="00DF7B79" w14:paraId="301366F7"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A1B88E9" w14:textId="77777777" w:rsidR="00DF7B79" w:rsidRPr="00E32418" w:rsidRDefault="00DF7B79">
            <w:pPr>
              <w:spacing w:after="0"/>
              <w:rPr>
                <w:rFonts w:ascii="Arial" w:hAnsi="Arial" w:cs="Arial"/>
                <w:sz w:val="20"/>
                <w:szCs w:val="20"/>
              </w:rPr>
            </w:pPr>
            <w:r w:rsidRPr="00E32418">
              <w:rPr>
                <w:rFonts w:ascii="Arial" w:eastAsia="Times New Roman" w:hAnsi="Arial" w:cs="Arial"/>
                <w:sz w:val="20"/>
                <w:szCs w:val="20"/>
              </w:rPr>
              <w:t>PDC 1478</w:t>
            </w:r>
          </w:p>
        </w:tc>
        <w:tc>
          <w:tcPr>
            <w:tcW w:w="1455" w:type="dxa"/>
            <w:tcBorders>
              <w:top w:val="single" w:sz="4" w:space="0" w:color="auto"/>
              <w:left w:val="single" w:sz="4" w:space="0" w:color="auto"/>
              <w:bottom w:val="single" w:sz="4" w:space="0" w:color="auto"/>
              <w:right w:val="single" w:sz="4" w:space="0" w:color="auto"/>
            </w:tcBorders>
          </w:tcPr>
          <w:p w14:paraId="0D603BB3" w14:textId="77777777" w:rsidR="00DF7B79" w:rsidRPr="00E32418" w:rsidRDefault="00DF7B79">
            <w:pPr>
              <w:spacing w:after="0"/>
              <w:rPr>
                <w:rFonts w:ascii="Arial" w:hAnsi="Arial" w:cs="Arial"/>
                <w:sz w:val="20"/>
                <w:szCs w:val="20"/>
              </w:rPr>
            </w:pPr>
            <w:r w:rsidRPr="00E3241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E32418" w:rsidRDefault="00DF7B79">
            <w:pPr>
              <w:spacing w:after="0"/>
              <w:rPr>
                <w:rFonts w:ascii="Arial" w:hAnsi="Arial" w:cs="Arial"/>
                <w:sz w:val="20"/>
                <w:szCs w:val="20"/>
              </w:rPr>
            </w:pPr>
            <w:r w:rsidRPr="00E32418">
              <w:rPr>
                <w:rFonts w:ascii="Arial" w:eastAsia="Times New Roman" w:hAnsi="Arial" w:cs="Arial"/>
                <w:sz w:val="20"/>
                <w:szCs w:val="20"/>
              </w:rPr>
              <w:t>Clarified Price Adjustments via DLMS Status Update</w:t>
            </w:r>
          </w:p>
        </w:tc>
        <w:tc>
          <w:tcPr>
            <w:tcW w:w="2130" w:type="dxa"/>
          </w:tcPr>
          <w:p w14:paraId="658EBDC7" w14:textId="012DEBF7" w:rsidR="00DF7B79" w:rsidRPr="00E32418" w:rsidRDefault="007C4E2C">
            <w:pPr>
              <w:spacing w:after="0"/>
              <w:rPr>
                <w:rFonts w:ascii="Arial" w:hAnsi="Arial" w:cs="Arial"/>
                <w:sz w:val="20"/>
                <w:szCs w:val="20"/>
              </w:rPr>
            </w:pPr>
            <w:r w:rsidRPr="00E32418">
              <w:rPr>
                <w:rFonts w:ascii="Arial" w:hAnsi="Arial" w:cs="Arial"/>
                <w:sz w:val="20"/>
                <w:szCs w:val="20"/>
              </w:rPr>
              <w:t>Finishing up Long-term Procedures.  Need to meet with DLA Distribution.</w:t>
            </w:r>
          </w:p>
        </w:tc>
      </w:tr>
      <w:tr w:rsidR="00DF7B79" w14:paraId="2499343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27C4D54" w14:textId="77777777" w:rsidR="00DF7B79" w:rsidRPr="00527A8B" w:rsidRDefault="00DF7B79">
            <w:pPr>
              <w:spacing w:after="0"/>
              <w:rPr>
                <w:rFonts w:ascii="Arial" w:hAnsi="Arial" w:cs="Arial"/>
                <w:sz w:val="20"/>
                <w:szCs w:val="20"/>
              </w:rPr>
            </w:pPr>
            <w:r w:rsidRPr="00527A8B">
              <w:rPr>
                <w:rFonts w:ascii="Arial" w:eastAsia="Times New Roman" w:hAnsi="Arial" w:cs="Arial"/>
                <w:sz w:val="20"/>
                <w:szCs w:val="20"/>
              </w:rPr>
              <w:t>ADC 1483</w:t>
            </w:r>
          </w:p>
        </w:tc>
        <w:tc>
          <w:tcPr>
            <w:tcW w:w="1455"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4748150" w14:textId="77777777" w:rsidR="00DF7B79" w:rsidRPr="00FE41F7" w:rsidRDefault="00DF7B79">
            <w:pPr>
              <w:spacing w:after="0"/>
              <w:rPr>
                <w:rFonts w:ascii="Arial" w:hAnsi="Arial" w:cs="Arial"/>
                <w:sz w:val="20"/>
                <w:szCs w:val="20"/>
              </w:rPr>
            </w:pPr>
            <w:r w:rsidRPr="00FE41F7">
              <w:rPr>
                <w:rFonts w:ascii="Arial" w:eastAsia="Times New Roman" w:hAnsi="Arial" w:cs="Arial"/>
                <w:sz w:val="20"/>
                <w:szCs w:val="20"/>
              </w:rPr>
              <w:t>PDC 1492</w:t>
            </w:r>
          </w:p>
        </w:tc>
        <w:tc>
          <w:tcPr>
            <w:tcW w:w="1455" w:type="dxa"/>
            <w:tcBorders>
              <w:top w:val="single" w:sz="4" w:space="0" w:color="auto"/>
              <w:left w:val="single" w:sz="4" w:space="0" w:color="auto"/>
              <w:bottom w:val="single" w:sz="4" w:space="0" w:color="auto"/>
              <w:right w:val="single" w:sz="4" w:space="0" w:color="auto"/>
            </w:tcBorders>
          </w:tcPr>
          <w:p w14:paraId="2491AC69" w14:textId="77777777" w:rsidR="00DF7B79" w:rsidRPr="00FE41F7" w:rsidRDefault="00DF7B79">
            <w:pPr>
              <w:spacing w:after="0"/>
              <w:rPr>
                <w:rFonts w:ascii="Arial" w:hAnsi="Arial" w:cs="Arial"/>
                <w:sz w:val="20"/>
                <w:szCs w:val="20"/>
              </w:rPr>
            </w:pPr>
            <w:r w:rsidRPr="00FE41F7">
              <w:rPr>
                <w:rFonts w:ascii="Arial" w:eastAsia="Times New Roman" w:hAnsi="Arial" w:cs="Arial"/>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FE41F7" w:rsidRDefault="00DF7B79">
            <w:pPr>
              <w:spacing w:after="0"/>
              <w:rPr>
                <w:rFonts w:ascii="Arial" w:eastAsia="Times New Roman" w:hAnsi="Arial" w:cs="Arial"/>
                <w:sz w:val="20"/>
                <w:szCs w:val="20"/>
              </w:rPr>
            </w:pPr>
            <w:r w:rsidRPr="00FE41F7">
              <w:rPr>
                <w:rFonts w:ascii="Arial" w:eastAsia="Times New Roman" w:hAnsi="Arial" w:cs="Arial"/>
                <w:sz w:val="20"/>
                <w:szCs w:val="20"/>
              </w:rPr>
              <w:t>Mandatory Use of Shipment Status and Returns</w:t>
            </w:r>
          </w:p>
        </w:tc>
        <w:tc>
          <w:tcPr>
            <w:tcW w:w="2130" w:type="dxa"/>
          </w:tcPr>
          <w:p w14:paraId="3327E2D6" w14:textId="5E63493A" w:rsidR="00DF7B79" w:rsidRPr="00FE41F7" w:rsidRDefault="00476DE2" w:rsidP="00C46662">
            <w:pPr>
              <w:spacing w:after="0" w:line="240" w:lineRule="auto"/>
              <w:rPr>
                <w:rFonts w:ascii="Arial" w:eastAsia="Times New Roman" w:hAnsi="Arial" w:cs="Arial"/>
                <w:sz w:val="20"/>
                <w:szCs w:val="20"/>
              </w:rPr>
            </w:pPr>
            <w:r w:rsidRPr="00FE41F7">
              <w:rPr>
                <w:rFonts w:ascii="Arial" w:eastAsia="Times New Roman" w:hAnsi="Arial" w:cs="Arial"/>
                <w:sz w:val="20"/>
                <w:szCs w:val="20"/>
              </w:rPr>
              <w:t>On Hold</w:t>
            </w:r>
          </w:p>
        </w:tc>
      </w:tr>
      <w:tr w:rsidR="00A14B8C" w14:paraId="3B86411C"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3C543AB7" w14:textId="06840FAB" w:rsidR="00A14B8C" w:rsidRPr="00FE41F7" w:rsidRDefault="00A14B8C">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PDC 1497</w:t>
            </w:r>
          </w:p>
        </w:tc>
        <w:tc>
          <w:tcPr>
            <w:tcW w:w="1455" w:type="dxa"/>
            <w:tcBorders>
              <w:top w:val="single" w:sz="4" w:space="0" w:color="auto"/>
              <w:left w:val="single" w:sz="4" w:space="0" w:color="auto"/>
              <w:bottom w:val="single" w:sz="4" w:space="0" w:color="auto"/>
              <w:right w:val="single" w:sz="4" w:space="0" w:color="auto"/>
            </w:tcBorders>
          </w:tcPr>
          <w:p w14:paraId="065D4AFC" w14:textId="564BD4AF" w:rsidR="00A14B8C" w:rsidRPr="00FE41F7" w:rsidRDefault="00A14B8C">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FE41F7" w:rsidRDefault="00A14B8C">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Notification of Hazardous Waste Delivery Order and Shipping Status</w:t>
            </w:r>
          </w:p>
        </w:tc>
        <w:tc>
          <w:tcPr>
            <w:tcW w:w="2130" w:type="dxa"/>
          </w:tcPr>
          <w:p w14:paraId="118BCEB9" w14:textId="2FF96A5D" w:rsidR="00A14B8C" w:rsidRP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Submitted to ODASD(LOG) on 7/16/2025</w:t>
            </w:r>
          </w:p>
        </w:tc>
      </w:tr>
      <w:tr w:rsidR="002C2DB2" w14:paraId="60F0472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F984679" w14:textId="4923E14A" w:rsidR="002C2DB2" w:rsidRPr="00FE41F7" w:rsidRDefault="002C2DB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PDC 1491</w:t>
            </w:r>
          </w:p>
        </w:tc>
        <w:tc>
          <w:tcPr>
            <w:tcW w:w="1455" w:type="dxa"/>
            <w:tcBorders>
              <w:top w:val="single" w:sz="4" w:space="0" w:color="auto"/>
              <w:left w:val="single" w:sz="4" w:space="0" w:color="auto"/>
              <w:bottom w:val="single" w:sz="4" w:space="0" w:color="auto"/>
              <w:right w:val="single" w:sz="4" w:space="0" w:color="auto"/>
            </w:tcBorders>
          </w:tcPr>
          <w:p w14:paraId="0FD47BC8" w14:textId="3F9842FB" w:rsidR="002C2DB2" w:rsidRPr="00FE41F7" w:rsidRDefault="002C2DB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FE41F7" w:rsidRDefault="002C2DB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Government Furnished Property (GFP) Embed</w:t>
            </w:r>
          </w:p>
        </w:tc>
        <w:tc>
          <w:tcPr>
            <w:tcW w:w="2130" w:type="dxa"/>
          </w:tcPr>
          <w:p w14:paraId="62F15FAC" w14:textId="5C619026" w:rsidR="002C2DB2" w:rsidRP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In DEDSO Coordination</w:t>
            </w:r>
          </w:p>
        </w:tc>
      </w:tr>
      <w:tr w:rsidR="00247389" w14:paraId="783CA21B"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A43FB9D" w14:textId="1647BE29" w:rsidR="00646522" w:rsidRPr="008D61C3" w:rsidRDefault="00114427">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 xml:space="preserve">PDC </w:t>
            </w:r>
            <w:r w:rsidR="00E5574F">
              <w:rPr>
                <w:rFonts w:ascii="Arial" w:eastAsia="Times New Roman" w:hAnsi="Arial" w:cs="Arial"/>
                <w:color w:val="0070C0"/>
                <w:sz w:val="20"/>
                <w:szCs w:val="20"/>
              </w:rPr>
              <w:t>1500</w:t>
            </w:r>
          </w:p>
        </w:tc>
        <w:tc>
          <w:tcPr>
            <w:tcW w:w="1455" w:type="dxa"/>
            <w:tcBorders>
              <w:top w:val="single" w:sz="4" w:space="0" w:color="auto"/>
              <w:left w:val="single" w:sz="4" w:space="0" w:color="auto"/>
              <w:bottom w:val="single" w:sz="4" w:space="0" w:color="auto"/>
              <w:right w:val="single" w:sz="4" w:space="0" w:color="auto"/>
            </w:tcBorders>
          </w:tcPr>
          <w:p w14:paraId="4D18ACA6" w14:textId="2E3B82B2" w:rsidR="00247389" w:rsidRPr="008D61C3" w:rsidRDefault="00114427">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0368A5E9" w:rsidR="00247389" w:rsidRPr="00B46D87" w:rsidRDefault="00E5574F" w:rsidP="00114427">
            <w:pPr>
              <w:spacing w:after="0" w:line="240" w:lineRule="auto"/>
              <w:rPr>
                <w:rFonts w:ascii="Arial" w:hAnsi="Arial" w:cs="Arial"/>
                <w:color w:val="0070C0"/>
                <w:sz w:val="24"/>
                <w:szCs w:val="24"/>
              </w:rPr>
            </w:pPr>
            <w:r w:rsidRPr="00E5574F">
              <w:rPr>
                <w:rFonts w:ascii="Arial" w:hAnsi="Arial" w:cs="Arial"/>
                <w:color w:val="0070C0"/>
              </w:rPr>
              <w:t>PDC 1500 - Deconflicting Coding Updates for Acquisition and Valuation Transactions</w:t>
            </w:r>
          </w:p>
        </w:tc>
        <w:tc>
          <w:tcPr>
            <w:tcW w:w="2130" w:type="dxa"/>
          </w:tcPr>
          <w:p w14:paraId="23CC85FB" w14:textId="49D1C87A" w:rsidR="00247389" w:rsidRPr="008D61C3" w:rsidRDefault="00E5574F">
            <w:pPr>
              <w:spacing w:after="0"/>
              <w:rPr>
                <w:rFonts w:ascii="Arial" w:eastAsia="Times New Roman" w:hAnsi="Arial" w:cs="Arial"/>
                <w:color w:val="0070C0"/>
                <w:sz w:val="20"/>
                <w:szCs w:val="20"/>
              </w:rPr>
            </w:pPr>
            <w:r>
              <w:rPr>
                <w:rFonts w:ascii="Arial" w:eastAsia="Times New Roman" w:hAnsi="Arial" w:cs="Arial"/>
                <w:color w:val="0070C0"/>
                <w:sz w:val="20"/>
                <w:szCs w:val="20"/>
              </w:rPr>
              <w:t>In DEDSO Coordination</w:t>
            </w:r>
          </w:p>
        </w:tc>
      </w:tr>
      <w:tr w:rsidR="00247389" w14:paraId="0A58E600"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D82DB52" w14:textId="7AF6B3FB" w:rsidR="00247389" w:rsidRPr="00FE41F7" w:rsidRDefault="00646522" w:rsidP="00646522">
            <w:pPr>
              <w:spacing w:after="0" w:line="240" w:lineRule="auto"/>
              <w:rPr>
                <w:rFonts w:cs="Calibri"/>
                <w:color w:val="0070C0"/>
                <w:sz w:val="24"/>
                <w:szCs w:val="24"/>
              </w:rPr>
            </w:pPr>
            <w:r w:rsidRPr="00FE41F7">
              <w:rPr>
                <w:rStyle w:val="font91"/>
                <w:color w:val="0070C0"/>
              </w:rPr>
              <w:t xml:space="preserve">PDC 1501 </w:t>
            </w:r>
          </w:p>
        </w:tc>
        <w:tc>
          <w:tcPr>
            <w:tcW w:w="1455" w:type="dxa"/>
            <w:tcBorders>
              <w:top w:val="single" w:sz="4" w:space="0" w:color="auto"/>
              <w:left w:val="single" w:sz="4" w:space="0" w:color="auto"/>
              <w:bottom w:val="single" w:sz="4" w:space="0" w:color="auto"/>
              <w:right w:val="single" w:sz="4" w:space="0" w:color="auto"/>
            </w:tcBorders>
          </w:tcPr>
          <w:p w14:paraId="3024AEA8" w14:textId="15D80526" w:rsidR="00247389" w:rsidRPr="00FE41F7" w:rsidRDefault="0064652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FE41F7" w:rsidRDefault="00646522">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3BCB2028" w:rsidR="00247389" w:rsidRP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ODASD(LOG) adjudication complete.  Pending DASD(LOG) Sig.</w:t>
            </w:r>
          </w:p>
        </w:tc>
      </w:tr>
      <w:tr w:rsidR="00900AB5" w14:paraId="7B2072ED"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842B4D4" w14:textId="0537C848" w:rsidR="00900AB5" w:rsidRPr="00476DE2" w:rsidRDefault="00900AB5" w:rsidP="00646522">
            <w:pPr>
              <w:spacing w:after="0" w:line="240" w:lineRule="auto"/>
              <w:rPr>
                <w:rStyle w:val="font91"/>
                <w:color w:val="0070C0"/>
              </w:rPr>
            </w:pPr>
            <w:r w:rsidRPr="00476DE2">
              <w:rPr>
                <w:rStyle w:val="font91"/>
                <w:color w:val="0070C0"/>
              </w:rPr>
              <w:t>PDC 1043H</w:t>
            </w:r>
          </w:p>
        </w:tc>
        <w:tc>
          <w:tcPr>
            <w:tcW w:w="1455" w:type="dxa"/>
            <w:tcBorders>
              <w:top w:val="single" w:sz="4" w:space="0" w:color="auto"/>
              <w:left w:val="single" w:sz="4" w:space="0" w:color="auto"/>
              <w:bottom w:val="single" w:sz="4" w:space="0" w:color="auto"/>
              <w:right w:val="single" w:sz="4" w:space="0" w:color="auto"/>
            </w:tcBorders>
          </w:tcPr>
          <w:p w14:paraId="62200F11" w14:textId="23770B59" w:rsidR="00900AB5" w:rsidRPr="00476DE2" w:rsidRDefault="00476DE2">
            <w:pPr>
              <w:spacing w:after="0"/>
              <w:rPr>
                <w:rFonts w:ascii="Arial" w:eastAsia="Times New Roman" w:hAnsi="Arial" w:cs="Arial"/>
                <w:color w:val="0070C0"/>
                <w:sz w:val="20"/>
                <w:szCs w:val="20"/>
              </w:rPr>
            </w:pPr>
            <w:r w:rsidRPr="00476DE2">
              <w:rPr>
                <w:rFonts w:ascii="Arial" w:eastAsia="Times New Roman" w:hAnsi="Arial" w:cs="Arial"/>
                <w:color w:val="0070C0"/>
                <w:sz w:val="20"/>
                <w:szCs w:val="20"/>
              </w:rPr>
              <w:t>7/9/2025</w:t>
            </w:r>
          </w:p>
        </w:tc>
        <w:tc>
          <w:tcPr>
            <w:tcW w:w="5505" w:type="dxa"/>
            <w:tcBorders>
              <w:top w:val="single" w:sz="4" w:space="0" w:color="auto"/>
              <w:left w:val="single" w:sz="4" w:space="0" w:color="auto"/>
              <w:bottom w:val="single" w:sz="4" w:space="0" w:color="auto"/>
              <w:right w:val="single" w:sz="4" w:space="0" w:color="auto"/>
            </w:tcBorders>
          </w:tcPr>
          <w:p w14:paraId="79649A51" w14:textId="77777777" w:rsidR="00476DE2" w:rsidRPr="00476DE2" w:rsidRDefault="00476DE2" w:rsidP="00476DE2">
            <w:pPr>
              <w:spacing w:after="0" w:line="240" w:lineRule="auto"/>
              <w:rPr>
                <w:rFonts w:ascii="Aptos" w:hAnsi="Aptos" w:cs="Calibri"/>
                <w:color w:val="0070C0"/>
                <w:sz w:val="24"/>
                <w:szCs w:val="24"/>
              </w:rPr>
            </w:pPr>
            <w:r w:rsidRPr="00476DE2">
              <w:rPr>
                <w:rFonts w:ascii="Aptos" w:hAnsi="Aptos" w:cs="Calibri"/>
                <w:color w:val="0070C0"/>
              </w:rPr>
              <w:t xml:space="preserve">Revised Procedural Requirements for Hazardous Property Disposal Release Orders </w:t>
            </w:r>
            <w:r w:rsidRPr="00476DE2">
              <w:rPr>
                <w:rStyle w:val="font181"/>
                <w:rFonts w:cs="Calibri"/>
                <w:b w:val="0"/>
                <w:bCs w:val="0"/>
                <w:color w:val="0070C0"/>
              </w:rPr>
              <w:t>(Supply/Finance)</w:t>
            </w:r>
          </w:p>
          <w:p w14:paraId="02EEE828" w14:textId="77777777" w:rsidR="00900AB5" w:rsidRPr="00476DE2" w:rsidRDefault="00900AB5">
            <w:pPr>
              <w:spacing w:after="0"/>
              <w:rPr>
                <w:rFonts w:ascii="Arial" w:eastAsia="Times New Roman" w:hAnsi="Arial" w:cs="Arial"/>
                <w:color w:val="0070C0"/>
                <w:sz w:val="20"/>
                <w:szCs w:val="20"/>
              </w:rPr>
            </w:pPr>
          </w:p>
        </w:tc>
        <w:tc>
          <w:tcPr>
            <w:tcW w:w="2130" w:type="dxa"/>
          </w:tcPr>
          <w:p w14:paraId="224CE601" w14:textId="22A8D5AA" w:rsidR="00900AB5" w:rsidRPr="00476DE2" w:rsidRDefault="00E5574F">
            <w:pPr>
              <w:spacing w:after="0"/>
              <w:rPr>
                <w:rFonts w:ascii="Arial" w:eastAsia="Times New Roman" w:hAnsi="Arial" w:cs="Arial"/>
                <w:color w:val="0070C0"/>
                <w:sz w:val="20"/>
                <w:szCs w:val="20"/>
              </w:rPr>
            </w:pPr>
            <w:r>
              <w:rPr>
                <w:rFonts w:ascii="Arial" w:eastAsia="Times New Roman" w:hAnsi="Arial" w:cs="Arial"/>
                <w:color w:val="0070C0"/>
                <w:sz w:val="20"/>
                <w:szCs w:val="20"/>
              </w:rPr>
              <w:t>In DEDSO Coordination</w:t>
            </w:r>
          </w:p>
        </w:tc>
      </w:tr>
      <w:tr w:rsidR="00FE41F7" w14:paraId="2C3C6B07"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001AAC68" w14:textId="14331C27" w:rsidR="00FE41F7" w:rsidRPr="00476DE2" w:rsidRDefault="00FE41F7" w:rsidP="00646522">
            <w:pPr>
              <w:spacing w:after="0" w:line="240" w:lineRule="auto"/>
              <w:rPr>
                <w:rStyle w:val="font91"/>
                <w:color w:val="0070C0"/>
              </w:rPr>
            </w:pPr>
            <w:r w:rsidRPr="00FE41F7">
              <w:rPr>
                <w:rStyle w:val="font91"/>
                <w:color w:val="0070C0"/>
              </w:rPr>
              <w:t xml:space="preserve">MFR </w:t>
            </w:r>
            <w:r>
              <w:rPr>
                <w:rStyle w:val="font91"/>
                <w:color w:val="0070C0"/>
              </w:rPr>
              <w:t>1507</w:t>
            </w:r>
            <w:r w:rsidR="00F7734F">
              <w:rPr>
                <w:rStyle w:val="font91"/>
                <w:color w:val="0070C0"/>
              </w:rPr>
              <w:t>*</w:t>
            </w:r>
          </w:p>
        </w:tc>
        <w:tc>
          <w:tcPr>
            <w:tcW w:w="1455" w:type="dxa"/>
            <w:tcBorders>
              <w:top w:val="single" w:sz="4" w:space="0" w:color="auto"/>
              <w:left w:val="single" w:sz="4" w:space="0" w:color="auto"/>
              <w:bottom w:val="single" w:sz="4" w:space="0" w:color="auto"/>
              <w:right w:val="single" w:sz="4" w:space="0" w:color="auto"/>
            </w:tcBorders>
          </w:tcPr>
          <w:p w14:paraId="1A54D345" w14:textId="5E828839" w:rsidR="00FE41F7" w:rsidRPr="00476DE2" w:rsidRDefault="00FE41F7">
            <w:pPr>
              <w:spacing w:after="0"/>
              <w:rPr>
                <w:rFonts w:ascii="Arial" w:eastAsia="Times New Roman" w:hAnsi="Arial" w:cs="Arial"/>
                <w:color w:val="0070C0"/>
                <w:sz w:val="20"/>
                <w:szCs w:val="20"/>
              </w:rPr>
            </w:pPr>
            <w:r>
              <w:rPr>
                <w:rFonts w:ascii="Arial" w:eastAsia="Times New Roman" w:hAnsi="Arial" w:cs="Arial"/>
                <w:color w:val="0070C0"/>
                <w:sz w:val="20"/>
                <w:szCs w:val="20"/>
              </w:rPr>
              <w:t>7/23/2025</w:t>
            </w:r>
          </w:p>
        </w:tc>
        <w:tc>
          <w:tcPr>
            <w:tcW w:w="5505" w:type="dxa"/>
            <w:tcBorders>
              <w:top w:val="single" w:sz="4" w:space="0" w:color="auto"/>
              <w:left w:val="single" w:sz="4" w:space="0" w:color="auto"/>
              <w:bottom w:val="single" w:sz="4" w:space="0" w:color="auto"/>
              <w:right w:val="single" w:sz="4" w:space="0" w:color="auto"/>
            </w:tcBorders>
          </w:tcPr>
          <w:p w14:paraId="4339CE77" w14:textId="5A5315DA" w:rsidR="00FE41F7" w:rsidRPr="00476DE2" w:rsidRDefault="00FE41F7" w:rsidP="00476DE2">
            <w:pPr>
              <w:spacing w:after="0" w:line="240" w:lineRule="auto"/>
              <w:rPr>
                <w:rFonts w:ascii="Aptos" w:hAnsi="Aptos" w:cs="Calibri"/>
                <w:color w:val="0070C0"/>
              </w:rPr>
            </w:pPr>
            <w:r>
              <w:rPr>
                <w:rFonts w:ascii="Aptos" w:hAnsi="Aptos" w:cs="Calibri"/>
                <w:color w:val="0070C0"/>
              </w:rPr>
              <w:t>DLMS 870S IC Clarification (Supply)</w:t>
            </w:r>
          </w:p>
        </w:tc>
        <w:tc>
          <w:tcPr>
            <w:tcW w:w="2130" w:type="dxa"/>
          </w:tcPr>
          <w:p w14:paraId="1BB28F9E" w14:textId="4C3D58DC" w:rsidR="00FE41F7" w:rsidRPr="00FE41F7" w:rsidRDefault="00FE41F7">
            <w:pPr>
              <w:spacing w:after="0"/>
              <w:rPr>
                <w:rFonts w:ascii="Arial" w:eastAsia="Times New Roman" w:hAnsi="Arial" w:cs="Arial"/>
                <w:color w:val="0070C0"/>
                <w:sz w:val="20"/>
                <w:szCs w:val="20"/>
              </w:rPr>
            </w:pPr>
            <w:r>
              <w:rPr>
                <w:rFonts w:ascii="Arial" w:eastAsia="Times New Roman" w:hAnsi="Arial" w:cs="Arial"/>
                <w:color w:val="0070C0"/>
                <w:sz w:val="20"/>
                <w:szCs w:val="20"/>
              </w:rPr>
              <w:t>In DEDSO Coordination</w:t>
            </w:r>
          </w:p>
        </w:tc>
      </w:tr>
      <w:tr w:rsidR="00FE41F7" w14:paraId="43DEFFE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5AFC96B" w14:textId="7F6CBE6E" w:rsidR="00FE41F7" w:rsidRDefault="00FE41F7" w:rsidP="00646522">
            <w:pPr>
              <w:spacing w:after="0" w:line="240" w:lineRule="auto"/>
              <w:rPr>
                <w:rStyle w:val="font91"/>
                <w:color w:val="0070C0"/>
              </w:rPr>
            </w:pPr>
            <w:r>
              <w:rPr>
                <w:rStyle w:val="font91"/>
                <w:color w:val="0070C0"/>
              </w:rPr>
              <w:t>PDC 1510</w:t>
            </w:r>
            <w:r w:rsidR="00F7734F">
              <w:rPr>
                <w:rStyle w:val="font91"/>
                <w:color w:val="0070C0"/>
              </w:rPr>
              <w:t>*</w:t>
            </w:r>
          </w:p>
        </w:tc>
        <w:tc>
          <w:tcPr>
            <w:tcW w:w="1455" w:type="dxa"/>
            <w:tcBorders>
              <w:top w:val="single" w:sz="4" w:space="0" w:color="auto"/>
              <w:left w:val="single" w:sz="4" w:space="0" w:color="auto"/>
              <w:bottom w:val="single" w:sz="4" w:space="0" w:color="auto"/>
              <w:right w:val="single" w:sz="4" w:space="0" w:color="auto"/>
            </w:tcBorders>
          </w:tcPr>
          <w:p w14:paraId="63CEDB0C" w14:textId="79186CBD" w:rsid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7/23/2025</w:t>
            </w:r>
          </w:p>
        </w:tc>
        <w:tc>
          <w:tcPr>
            <w:tcW w:w="5505" w:type="dxa"/>
            <w:tcBorders>
              <w:top w:val="single" w:sz="4" w:space="0" w:color="auto"/>
              <w:left w:val="single" w:sz="4" w:space="0" w:color="auto"/>
              <w:bottom w:val="single" w:sz="4" w:space="0" w:color="auto"/>
              <w:right w:val="single" w:sz="4" w:space="0" w:color="auto"/>
            </w:tcBorders>
          </w:tcPr>
          <w:p w14:paraId="11B638A6" w14:textId="48B6F1F0" w:rsidR="00FE41F7" w:rsidRPr="000E2079" w:rsidRDefault="00FE41F7" w:rsidP="00476DE2">
            <w:pPr>
              <w:spacing w:after="0" w:line="240" w:lineRule="auto"/>
              <w:rPr>
                <w:rFonts w:cs="Calibri"/>
                <w:color w:val="0070C0"/>
              </w:rPr>
            </w:pPr>
            <w:r w:rsidRPr="00FE41F7">
              <w:rPr>
                <w:rStyle w:val="font191"/>
                <w:color w:val="0070C0"/>
              </w:rPr>
              <w:t xml:space="preserve">Add OM&amp;S Reportable Method to 832N Catalog Data Support </w:t>
            </w:r>
            <w:r w:rsidRPr="00FE41F7">
              <w:rPr>
                <w:rStyle w:val="font201"/>
                <w:b w:val="0"/>
                <w:bCs w:val="0"/>
                <w:color w:val="0070C0"/>
              </w:rPr>
              <w:t>(Supply)</w:t>
            </w:r>
          </w:p>
        </w:tc>
        <w:tc>
          <w:tcPr>
            <w:tcW w:w="2130" w:type="dxa"/>
          </w:tcPr>
          <w:p w14:paraId="16A7F141" w14:textId="0142B945" w:rsidR="00FE41F7" w:rsidRPr="00FE41F7" w:rsidRDefault="00FE41F7">
            <w:pPr>
              <w:spacing w:after="0"/>
              <w:rPr>
                <w:rFonts w:ascii="Arial" w:eastAsia="Times New Roman" w:hAnsi="Arial" w:cs="Arial"/>
                <w:color w:val="0070C0"/>
                <w:sz w:val="20"/>
                <w:szCs w:val="20"/>
              </w:rPr>
            </w:pPr>
            <w:r w:rsidRPr="00FE41F7">
              <w:rPr>
                <w:rFonts w:ascii="Arial" w:eastAsia="Times New Roman" w:hAnsi="Arial" w:cs="Arial"/>
                <w:color w:val="0070C0"/>
                <w:sz w:val="20"/>
                <w:szCs w:val="20"/>
              </w:rPr>
              <w:t>In Development</w:t>
            </w:r>
          </w:p>
        </w:tc>
      </w:tr>
    </w:tbl>
    <w:p w14:paraId="63F952F4" w14:textId="77777777" w:rsidR="00E5574F" w:rsidRDefault="00E5574F" w:rsidP="00CE09DC">
      <w:pPr>
        <w:rPr>
          <w:rFonts w:ascii="Arial" w:eastAsia="Arial" w:hAnsi="Arial" w:cs="Arial"/>
          <w:b/>
          <w:sz w:val="24"/>
          <w:szCs w:val="24"/>
        </w:rPr>
      </w:pPr>
    </w:p>
    <w:p w14:paraId="23D1ECCD" w14:textId="77777777" w:rsidR="00E5574F" w:rsidRDefault="00E5574F" w:rsidP="00CE09DC">
      <w:pPr>
        <w:rPr>
          <w:rFonts w:ascii="Arial" w:eastAsia="Arial" w:hAnsi="Arial" w:cs="Arial"/>
          <w:b/>
          <w:sz w:val="24"/>
          <w:szCs w:val="24"/>
        </w:rPr>
      </w:pPr>
    </w:p>
    <w:p w14:paraId="5371FF56" w14:textId="34CE70B5" w:rsidR="00F249F8" w:rsidRDefault="00F249F8" w:rsidP="00CE09DC">
      <w:pPr>
        <w:rPr>
          <w:rFonts w:ascii="Arial" w:eastAsia="Arial" w:hAnsi="Arial" w:cs="Arial"/>
          <w:b/>
          <w:sz w:val="24"/>
          <w:szCs w:val="24"/>
        </w:rPr>
      </w:pPr>
    </w:p>
    <w:p w14:paraId="23AE407F" w14:textId="7A9C947C" w:rsidR="00CE09DC" w:rsidRDefault="006D0ED5" w:rsidP="00CE09DC">
      <w:pPr>
        <w:rPr>
          <w:rFonts w:ascii="Arial" w:eastAsia="Arial" w:hAnsi="Arial" w:cs="Arial"/>
          <w:sz w:val="24"/>
          <w:szCs w:val="24"/>
        </w:rPr>
      </w:pPr>
      <w:r>
        <w:rPr>
          <w:rFonts w:ascii="Arial" w:eastAsia="Arial" w:hAnsi="Arial" w:cs="Arial"/>
          <w:b/>
          <w:sz w:val="24"/>
          <w:szCs w:val="24"/>
        </w:rPr>
        <w:lastRenderedPageBreak/>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80FFB6A" w14:textId="51033472" w:rsidR="00A02E03" w:rsidRPr="00B46D87" w:rsidRDefault="00FE7565" w:rsidP="00B46D87">
      <w:pPr>
        <w:pStyle w:val="ListParagraph"/>
        <w:numPr>
          <w:ilvl w:val="0"/>
          <w:numId w:val="2"/>
        </w:numPr>
        <w:spacing w:after="0" w:line="240" w:lineRule="auto"/>
        <w:rPr>
          <w:rFonts w:ascii="Arial" w:eastAsia="Arial" w:hAnsi="Arial" w:cs="Arial"/>
          <w:sz w:val="20"/>
          <w:szCs w:val="20"/>
        </w:rPr>
      </w:pPr>
      <w:r w:rsidRPr="00FE7565">
        <w:rPr>
          <w:rFonts w:ascii="Arial" w:eastAsia="Arial" w:hAnsi="Arial" w:cs="Arial"/>
          <w:b/>
          <w:bCs/>
          <w:sz w:val="20"/>
          <w:szCs w:val="20"/>
          <w:u w:val="single"/>
        </w:rPr>
        <w:t>DLMS Materiel Obligation Validation Review Questions</w:t>
      </w:r>
      <w:r w:rsidRPr="00FE7565">
        <w:rPr>
          <w:rFonts w:ascii="Arial" w:eastAsia="Arial" w:hAnsi="Arial" w:cs="Arial"/>
          <w:sz w:val="20"/>
          <w:szCs w:val="20"/>
        </w:rPr>
        <w:t> </w:t>
      </w:r>
    </w:p>
    <w:p w14:paraId="0B3B4756" w14:textId="77777777" w:rsidR="00A02E03" w:rsidRDefault="00A02E03" w:rsidP="00A02E03">
      <w:pPr>
        <w:pStyle w:val="ListParagraph"/>
        <w:spacing w:after="0" w:line="240" w:lineRule="auto"/>
        <w:rPr>
          <w:rFonts w:ascii="Arial" w:eastAsia="Arial" w:hAnsi="Arial" w:cs="Arial"/>
          <w:sz w:val="20"/>
          <w:szCs w:val="20"/>
        </w:rPr>
      </w:pPr>
    </w:p>
    <w:p w14:paraId="109B197A"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How does your Component process DLMS 517M (legacy AN_) MOV Requests?</w:t>
      </w:r>
      <w:r w:rsidRPr="007F6258">
        <w:rPr>
          <w:rStyle w:val="eop"/>
          <w:rFonts w:ascii="Arial" w:hAnsi="Arial" w:cs="Arial"/>
          <w:sz w:val="20"/>
          <w:szCs w:val="20"/>
        </w:rPr>
        <w:t> </w:t>
      </w:r>
    </w:p>
    <w:p w14:paraId="50CDE058" w14:textId="10CC60FF"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1567AB3E" w14:textId="3215ADF1" w:rsidR="00766E5C" w:rsidRPr="007F6258" w:rsidRDefault="00766E5C" w:rsidP="00766E5C">
      <w:pPr>
        <w:pStyle w:val="ListParagraph"/>
        <w:numPr>
          <w:ilvl w:val="2"/>
          <w:numId w:val="33"/>
        </w:numPr>
        <w:rPr>
          <w:rFonts w:ascii="Arial" w:hAnsi="Arial" w:cs="Arial"/>
          <w:sz w:val="20"/>
          <w:szCs w:val="20"/>
        </w:rPr>
      </w:pPr>
      <w:r w:rsidRPr="007F6258">
        <w:rPr>
          <w:rFonts w:ascii="Arial" w:hAnsi="Arial" w:cs="Arial"/>
          <w:sz w:val="20"/>
          <w:szCs w:val="20"/>
        </w:rPr>
        <w:t xml:space="preserve">LMP: We receive MOV requests and write them to </w:t>
      </w:r>
      <w:r w:rsidR="007F6258" w:rsidRPr="007F6258">
        <w:rPr>
          <w:rFonts w:ascii="Arial" w:hAnsi="Arial" w:cs="Arial"/>
          <w:sz w:val="20"/>
          <w:szCs w:val="20"/>
        </w:rPr>
        <w:t>an MOV</w:t>
      </w:r>
      <w:r w:rsidRPr="007F6258">
        <w:rPr>
          <w:rFonts w:ascii="Arial" w:hAnsi="Arial" w:cs="Arial"/>
          <w:sz w:val="20"/>
          <w:szCs w:val="20"/>
        </w:rPr>
        <w:t xml:space="preserve"> workbench. Users must access the MOV workbench to pull the requests by </w:t>
      </w:r>
      <w:proofErr w:type="spellStart"/>
      <w:r w:rsidRPr="007F6258">
        <w:rPr>
          <w:rFonts w:ascii="Arial" w:hAnsi="Arial" w:cs="Arial"/>
          <w:sz w:val="20"/>
          <w:szCs w:val="20"/>
        </w:rPr>
        <w:t>DoDAAC</w:t>
      </w:r>
      <w:proofErr w:type="spellEnd"/>
      <w:r w:rsidRPr="007F6258">
        <w:rPr>
          <w:rFonts w:ascii="Arial" w:hAnsi="Arial" w:cs="Arial"/>
          <w:sz w:val="20"/>
          <w:szCs w:val="20"/>
        </w:rPr>
        <w:t xml:space="preserve"> and respond with the qty that is still required. They can send out an AP_ with the valid qty or send a cancellation if the material is no longer valid. </w:t>
      </w:r>
    </w:p>
    <w:p w14:paraId="681554EB" w14:textId="2D9D07EF" w:rsidR="00766E5C" w:rsidRPr="007F6258" w:rsidRDefault="00766E5C" w:rsidP="00766E5C">
      <w:pPr>
        <w:pStyle w:val="ListParagraph"/>
        <w:numPr>
          <w:ilvl w:val="2"/>
          <w:numId w:val="33"/>
        </w:numPr>
        <w:rPr>
          <w:rStyle w:val="eop"/>
          <w:rFonts w:ascii="Arial" w:hAnsi="Arial" w:cs="Arial"/>
          <w:sz w:val="20"/>
          <w:szCs w:val="20"/>
        </w:rPr>
      </w:pPr>
      <w:r w:rsidRPr="007F6258">
        <w:rPr>
          <w:rFonts w:ascii="Arial" w:hAnsi="Arial" w:cs="Arial"/>
          <w:sz w:val="20"/>
          <w:szCs w:val="20"/>
        </w:rPr>
        <w:t xml:space="preserve">GCSS-Army: MOV requests </w:t>
      </w:r>
      <w:r w:rsidR="007F6258" w:rsidRPr="007F6258">
        <w:rPr>
          <w:rFonts w:ascii="Arial" w:hAnsi="Arial" w:cs="Arial"/>
          <w:sz w:val="20"/>
          <w:szCs w:val="20"/>
        </w:rPr>
        <w:t>have been</w:t>
      </w:r>
      <w:r w:rsidRPr="007F6258">
        <w:rPr>
          <w:rFonts w:ascii="Arial" w:hAnsi="Arial" w:cs="Arial"/>
          <w:sz w:val="20"/>
          <w:szCs w:val="20"/>
        </w:rPr>
        <w:t xml:space="preserve"> received. The system automatically looks to determine if there is an open PO and responds with an AP_ for the qty open on the PO. If no PO is open, then 0 qty is sent.  </w:t>
      </w:r>
    </w:p>
    <w:p w14:paraId="30C5D870" w14:textId="5DE1B541"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766E5C" w:rsidRPr="007F6258">
        <w:rPr>
          <w:rStyle w:val="eop"/>
          <w:rFonts w:ascii="Arial" w:hAnsi="Arial" w:cs="Arial"/>
          <w:sz w:val="20"/>
          <w:szCs w:val="20"/>
        </w:rPr>
        <w:t>—Not in attendance</w:t>
      </w:r>
      <w:r w:rsidR="007F6258">
        <w:rPr>
          <w:rStyle w:val="eop"/>
          <w:rFonts w:ascii="Arial" w:hAnsi="Arial" w:cs="Arial"/>
          <w:sz w:val="20"/>
          <w:szCs w:val="20"/>
        </w:rPr>
        <w:t>.</w:t>
      </w:r>
      <w:r w:rsidR="00766E5C" w:rsidRPr="007F6258">
        <w:rPr>
          <w:rStyle w:val="eop"/>
          <w:rFonts w:ascii="Arial" w:hAnsi="Arial" w:cs="Arial"/>
          <w:sz w:val="20"/>
          <w:szCs w:val="20"/>
        </w:rPr>
        <w:t xml:space="preserve"> </w:t>
      </w:r>
    </w:p>
    <w:p w14:paraId="4C13A831" w14:textId="6879CB3F"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proofErr w:type="gramStart"/>
      <w:r w:rsidRPr="007F6258">
        <w:rPr>
          <w:rStyle w:val="eop"/>
          <w:rFonts w:ascii="Arial" w:hAnsi="Arial" w:cs="Arial"/>
          <w:sz w:val="20"/>
          <w:szCs w:val="20"/>
        </w:rPr>
        <w:t>Navy</w:t>
      </w:r>
      <w:r w:rsidR="00766E5C" w:rsidRPr="007F6258">
        <w:rPr>
          <w:rStyle w:val="eop"/>
          <w:rFonts w:ascii="Arial" w:hAnsi="Arial" w:cs="Arial"/>
          <w:sz w:val="20"/>
          <w:szCs w:val="20"/>
        </w:rPr>
        <w:t>—We</w:t>
      </w:r>
      <w:proofErr w:type="gramEnd"/>
      <w:r w:rsidR="00766E5C" w:rsidRPr="007F6258">
        <w:rPr>
          <w:rStyle w:val="eop"/>
          <w:rFonts w:ascii="Arial" w:hAnsi="Arial" w:cs="Arial"/>
          <w:sz w:val="20"/>
          <w:szCs w:val="20"/>
        </w:rPr>
        <w:t xml:space="preserve"> will circle back with responses next week.</w:t>
      </w:r>
    </w:p>
    <w:p w14:paraId="42E0FE58" w14:textId="14BFA794"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r w:rsidR="00766E5C" w:rsidRPr="007F6258">
        <w:rPr>
          <w:rStyle w:val="eop"/>
          <w:rFonts w:ascii="Arial" w:hAnsi="Arial" w:cs="Arial"/>
          <w:sz w:val="20"/>
          <w:szCs w:val="20"/>
        </w:rPr>
        <w:t xml:space="preserve">—HAF needs to work with AFMC </w:t>
      </w:r>
      <w:r w:rsidR="006C1D8D" w:rsidRPr="007F6258">
        <w:rPr>
          <w:rStyle w:val="eop"/>
          <w:rFonts w:ascii="Arial" w:hAnsi="Arial" w:cs="Arial"/>
          <w:sz w:val="20"/>
          <w:szCs w:val="20"/>
        </w:rPr>
        <w:t>and will circle back.</w:t>
      </w:r>
    </w:p>
    <w:p w14:paraId="67ECC3A3" w14:textId="796E982F"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SOCOM</w:t>
      </w:r>
      <w:r w:rsidR="006C1D8D" w:rsidRPr="007F6258">
        <w:rPr>
          <w:rStyle w:val="eop"/>
          <w:rFonts w:ascii="Arial" w:hAnsi="Arial" w:cs="Arial"/>
          <w:sz w:val="20"/>
          <w:szCs w:val="20"/>
        </w:rPr>
        <w:t xml:space="preserve">—We do not currently provide funding lines to DLA. </w:t>
      </w:r>
    </w:p>
    <w:p w14:paraId="678D9706" w14:textId="770FDB7E"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r w:rsidR="006C1D8D" w:rsidRPr="007F6258">
        <w:rPr>
          <w:rStyle w:val="eop"/>
          <w:rFonts w:ascii="Arial" w:hAnsi="Arial" w:cs="Arial"/>
          <w:sz w:val="20"/>
          <w:szCs w:val="20"/>
        </w:rPr>
        <w:t xml:space="preserve">—EBS is programmed </w:t>
      </w:r>
      <w:r w:rsidR="00AA046A" w:rsidRPr="007F6258">
        <w:rPr>
          <w:rStyle w:val="eop"/>
          <w:rFonts w:ascii="Arial" w:hAnsi="Arial" w:cs="Arial"/>
          <w:sz w:val="20"/>
          <w:szCs w:val="20"/>
        </w:rPr>
        <w:t>like</w:t>
      </w:r>
      <w:r w:rsidR="006C1D8D" w:rsidRPr="007F6258">
        <w:rPr>
          <w:rStyle w:val="eop"/>
          <w:rFonts w:ascii="Arial" w:hAnsi="Arial" w:cs="Arial"/>
          <w:sz w:val="20"/>
          <w:szCs w:val="20"/>
        </w:rPr>
        <w:t xml:space="preserve"> GCSS-Army to handle MOV systemically.</w:t>
      </w:r>
      <w:r w:rsidR="00AA046A" w:rsidRPr="007F6258">
        <w:rPr>
          <w:rStyle w:val="eop"/>
          <w:rFonts w:ascii="Arial" w:hAnsi="Arial" w:cs="Arial"/>
          <w:sz w:val="20"/>
          <w:szCs w:val="20"/>
        </w:rPr>
        <w:t xml:space="preserve"> All military services also handle MOV from a wholesale supply perspective.</w:t>
      </w:r>
    </w:p>
    <w:p w14:paraId="4762EC27" w14:textId="7EAEF881" w:rsidR="00AA046A" w:rsidRPr="007F6258" w:rsidRDefault="00AA046A"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GSA—We tried to initiate the MOV process but were asked to turn it off by Army due to causing manual validations.</w:t>
      </w:r>
    </w:p>
    <w:p w14:paraId="3D740397" w14:textId="77777777" w:rsidR="00FE7565" w:rsidRPr="007F6258" w:rsidRDefault="00FE7565" w:rsidP="00AA046A">
      <w:pPr>
        <w:pStyle w:val="paragraph"/>
        <w:spacing w:before="0" w:beforeAutospacing="0" w:after="0" w:afterAutospacing="0"/>
        <w:textAlignment w:val="baseline"/>
        <w:rPr>
          <w:rFonts w:ascii="Arial" w:hAnsi="Arial" w:cs="Arial"/>
          <w:sz w:val="20"/>
          <w:szCs w:val="20"/>
        </w:rPr>
      </w:pPr>
    </w:p>
    <w:p w14:paraId="40D8F48F" w14:textId="77777777" w:rsidR="00FE7565" w:rsidRPr="007F6258" w:rsidRDefault="00FE7565" w:rsidP="00FE7565">
      <w:pPr>
        <w:pStyle w:val="paragraph"/>
        <w:numPr>
          <w:ilvl w:val="0"/>
          <w:numId w:val="33"/>
        </w:numPr>
        <w:spacing w:before="0" w:beforeAutospacing="0" w:after="0" w:afterAutospacing="0"/>
        <w:textAlignment w:val="baseline"/>
        <w:rPr>
          <w:rFonts w:ascii="Arial" w:hAnsi="Arial" w:cs="Arial"/>
          <w:sz w:val="20"/>
          <w:szCs w:val="20"/>
        </w:rPr>
      </w:pPr>
      <w:r w:rsidRPr="007F6258">
        <w:rPr>
          <w:rStyle w:val="normaltextrun"/>
          <w:rFonts w:ascii="Arial" w:hAnsi="Arial" w:cs="Arial"/>
          <w:sz w:val="20"/>
          <w:szCs w:val="20"/>
        </w:rPr>
        <w:t>Are your validations of obligations automated?</w:t>
      </w:r>
      <w:r w:rsidRPr="007F6258">
        <w:rPr>
          <w:rStyle w:val="eop"/>
          <w:rFonts w:ascii="Arial" w:hAnsi="Arial" w:cs="Arial"/>
          <w:sz w:val="20"/>
          <w:szCs w:val="20"/>
        </w:rPr>
        <w:t> </w:t>
      </w:r>
    </w:p>
    <w:p w14:paraId="5E2ADDB3" w14:textId="77777777" w:rsidR="00FE7565" w:rsidRPr="007F6258" w:rsidRDefault="00FE7565" w:rsidP="00FE7565">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If you have a valid obligation within your system, does your system automatically send out a DLMS 517M (legacy AP_)?</w:t>
      </w:r>
      <w:r w:rsidRPr="007F6258">
        <w:rPr>
          <w:rStyle w:val="eop"/>
          <w:rFonts w:ascii="Arial" w:hAnsi="Arial" w:cs="Arial"/>
          <w:sz w:val="20"/>
          <w:szCs w:val="20"/>
        </w:rPr>
        <w:t> </w:t>
      </w:r>
    </w:p>
    <w:p w14:paraId="002AD75A" w14:textId="77777777" w:rsidR="00893A72" w:rsidRPr="007F6258" w:rsidRDefault="00893A72"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7E68DF38" w14:textId="77777777" w:rsidR="00AA046A" w:rsidRPr="007F6258" w:rsidRDefault="00AA046A" w:rsidP="00AA046A">
      <w:pPr>
        <w:pStyle w:val="ListParagraph"/>
        <w:numPr>
          <w:ilvl w:val="3"/>
          <w:numId w:val="33"/>
        </w:numPr>
        <w:rPr>
          <w:rFonts w:ascii="Arial" w:hAnsi="Arial" w:cs="Arial"/>
          <w:sz w:val="20"/>
          <w:szCs w:val="20"/>
        </w:rPr>
      </w:pPr>
      <w:r w:rsidRPr="007F6258">
        <w:rPr>
          <w:rFonts w:ascii="Arial" w:hAnsi="Arial" w:cs="Arial"/>
          <w:sz w:val="20"/>
          <w:szCs w:val="20"/>
        </w:rPr>
        <w:t>LMP: No, it is a manual process</w:t>
      </w:r>
    </w:p>
    <w:p w14:paraId="6E7453AD" w14:textId="6BC1514B" w:rsidR="00AA046A" w:rsidRPr="007F6258" w:rsidRDefault="00AA046A" w:rsidP="00AA046A">
      <w:pPr>
        <w:pStyle w:val="ListParagraph"/>
        <w:numPr>
          <w:ilvl w:val="3"/>
          <w:numId w:val="33"/>
        </w:numPr>
        <w:rPr>
          <w:rStyle w:val="eop"/>
          <w:rFonts w:ascii="Arial" w:hAnsi="Arial" w:cs="Arial"/>
          <w:sz w:val="20"/>
          <w:szCs w:val="20"/>
        </w:rPr>
      </w:pPr>
      <w:r w:rsidRPr="007F6258">
        <w:rPr>
          <w:rFonts w:ascii="Arial" w:hAnsi="Arial" w:cs="Arial"/>
          <w:sz w:val="20"/>
          <w:szCs w:val="20"/>
        </w:rPr>
        <w:t>GCSS-Army: Yes</w:t>
      </w:r>
    </w:p>
    <w:p w14:paraId="4DB27727" w14:textId="2E13A0F4"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AA046A" w:rsidRPr="007F6258">
        <w:rPr>
          <w:rStyle w:val="eop"/>
          <w:rFonts w:ascii="Arial" w:hAnsi="Arial" w:cs="Arial"/>
          <w:sz w:val="20"/>
          <w:szCs w:val="20"/>
        </w:rPr>
        <w:t>—Not in attendance.</w:t>
      </w:r>
    </w:p>
    <w:p w14:paraId="75DFFB49" w14:textId="0467D561"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r w:rsidR="005F360E" w:rsidRPr="007F6258">
        <w:rPr>
          <w:rStyle w:val="eop"/>
          <w:rFonts w:ascii="Arial" w:hAnsi="Arial" w:cs="Arial"/>
          <w:sz w:val="20"/>
          <w:szCs w:val="20"/>
        </w:rPr>
        <w:t>—We will circle back on this question</w:t>
      </w:r>
    </w:p>
    <w:p w14:paraId="1E173327" w14:textId="649F5A78" w:rsidR="002128F1" w:rsidRPr="007F6258" w:rsidRDefault="002128F1" w:rsidP="005F360E">
      <w:pPr>
        <w:pStyle w:val="paragraph"/>
        <w:numPr>
          <w:ilvl w:val="2"/>
          <w:numId w:val="33"/>
        </w:numPr>
        <w:spacing w:before="0" w:beforeAutospacing="0" w:after="0" w:afterAutospacing="0"/>
        <w:textAlignment w:val="baseline"/>
        <w:rPr>
          <w:rStyle w:val="eop"/>
          <w:rFonts w:ascii="Arial" w:hAnsi="Arial" w:cs="Arial"/>
          <w:sz w:val="20"/>
          <w:szCs w:val="20"/>
        </w:rPr>
      </w:pPr>
      <w:proofErr w:type="gramStart"/>
      <w:r w:rsidRPr="007F6258">
        <w:rPr>
          <w:rStyle w:val="eop"/>
          <w:rFonts w:ascii="Arial" w:hAnsi="Arial" w:cs="Arial"/>
          <w:sz w:val="20"/>
          <w:szCs w:val="20"/>
        </w:rPr>
        <w:t>Air Force</w:t>
      </w:r>
      <w:r w:rsidR="005F360E" w:rsidRPr="007F6258">
        <w:rPr>
          <w:rStyle w:val="eop"/>
          <w:rFonts w:ascii="Arial" w:hAnsi="Arial" w:cs="Arial"/>
          <w:sz w:val="20"/>
          <w:szCs w:val="20"/>
        </w:rPr>
        <w:t>—We</w:t>
      </w:r>
      <w:proofErr w:type="gramEnd"/>
      <w:r w:rsidR="005F360E" w:rsidRPr="007F6258">
        <w:rPr>
          <w:rStyle w:val="eop"/>
          <w:rFonts w:ascii="Arial" w:hAnsi="Arial" w:cs="Arial"/>
          <w:sz w:val="20"/>
          <w:szCs w:val="20"/>
        </w:rPr>
        <w:t xml:space="preserve"> do know that some Air Force systems </w:t>
      </w:r>
      <w:proofErr w:type="gramStart"/>
      <w:r w:rsidR="005F360E" w:rsidRPr="007F6258">
        <w:rPr>
          <w:rStyle w:val="eop"/>
          <w:rFonts w:ascii="Arial" w:hAnsi="Arial" w:cs="Arial"/>
          <w:sz w:val="20"/>
          <w:szCs w:val="20"/>
        </w:rPr>
        <w:t>can work</w:t>
      </w:r>
      <w:proofErr w:type="gramEnd"/>
      <w:r w:rsidR="005F360E" w:rsidRPr="007F6258">
        <w:rPr>
          <w:rStyle w:val="eop"/>
          <w:rFonts w:ascii="Arial" w:hAnsi="Arial" w:cs="Arial"/>
          <w:sz w:val="20"/>
          <w:szCs w:val="20"/>
        </w:rPr>
        <w:t xml:space="preserve"> process </w:t>
      </w:r>
      <w:r w:rsidR="007F6258" w:rsidRPr="007F6258">
        <w:rPr>
          <w:rStyle w:val="eop"/>
          <w:rFonts w:ascii="Arial" w:hAnsi="Arial" w:cs="Arial"/>
          <w:sz w:val="20"/>
          <w:szCs w:val="20"/>
        </w:rPr>
        <w:t>systemically,</w:t>
      </w:r>
      <w:r w:rsidR="005F360E" w:rsidRPr="007F6258">
        <w:rPr>
          <w:rStyle w:val="eop"/>
          <w:rFonts w:ascii="Arial" w:hAnsi="Arial" w:cs="Arial"/>
          <w:sz w:val="20"/>
          <w:szCs w:val="20"/>
        </w:rPr>
        <w:t xml:space="preserve"> but this may not be extended to all.  </w:t>
      </w:r>
      <w:proofErr w:type="gramStart"/>
      <w:r w:rsidR="005F360E" w:rsidRPr="007F6258">
        <w:rPr>
          <w:rStyle w:val="eop"/>
          <w:rFonts w:ascii="Arial" w:hAnsi="Arial" w:cs="Arial"/>
          <w:sz w:val="20"/>
          <w:szCs w:val="20"/>
        </w:rPr>
        <w:t>Air</w:t>
      </w:r>
      <w:proofErr w:type="gramEnd"/>
      <w:r w:rsidR="005F360E" w:rsidRPr="007F6258">
        <w:rPr>
          <w:rStyle w:val="eop"/>
          <w:rFonts w:ascii="Arial" w:hAnsi="Arial" w:cs="Arial"/>
          <w:sz w:val="20"/>
          <w:szCs w:val="20"/>
        </w:rPr>
        <w:t xml:space="preserve"> Force will take this back for a deeper dive.</w:t>
      </w:r>
    </w:p>
    <w:p w14:paraId="6ED1439E" w14:textId="4381D8C7" w:rsidR="00893A72" w:rsidRPr="007F6258" w:rsidRDefault="00893A72"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r w:rsidR="005F360E" w:rsidRPr="007F6258">
        <w:rPr>
          <w:rStyle w:val="eop"/>
          <w:rFonts w:ascii="Arial" w:hAnsi="Arial" w:cs="Arial"/>
          <w:sz w:val="20"/>
          <w:szCs w:val="20"/>
        </w:rPr>
        <w:t>—EBS has system logic like GCSS-Army</w:t>
      </w:r>
    </w:p>
    <w:p w14:paraId="4468D9FD" w14:textId="77777777" w:rsidR="0027134B" w:rsidRPr="007F6258" w:rsidRDefault="0027134B" w:rsidP="0027134B">
      <w:pPr>
        <w:pStyle w:val="paragraph"/>
        <w:spacing w:before="0" w:beforeAutospacing="0" w:after="0" w:afterAutospacing="0"/>
        <w:ind w:left="1800"/>
        <w:textAlignment w:val="baseline"/>
        <w:rPr>
          <w:rFonts w:ascii="Arial" w:hAnsi="Arial" w:cs="Arial"/>
          <w:sz w:val="20"/>
          <w:szCs w:val="20"/>
        </w:rPr>
      </w:pPr>
    </w:p>
    <w:p w14:paraId="2D880E5F" w14:textId="77777777" w:rsidR="00FE7565" w:rsidRPr="007F6258" w:rsidRDefault="00FE7565" w:rsidP="00FE7565">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 xml:space="preserve">Will your system check materiel requirements and automatically </w:t>
      </w:r>
      <w:proofErr w:type="gramStart"/>
      <w:r w:rsidRPr="007F6258">
        <w:rPr>
          <w:rStyle w:val="normaltextrun"/>
          <w:rFonts w:ascii="Arial" w:hAnsi="Arial" w:cs="Arial"/>
          <w:sz w:val="20"/>
          <w:szCs w:val="20"/>
        </w:rPr>
        <w:t>make a determination</w:t>
      </w:r>
      <w:proofErr w:type="gramEnd"/>
      <w:r w:rsidRPr="007F6258">
        <w:rPr>
          <w:rStyle w:val="normaltextrun"/>
          <w:rFonts w:ascii="Arial" w:hAnsi="Arial" w:cs="Arial"/>
          <w:sz w:val="20"/>
          <w:szCs w:val="20"/>
        </w:rPr>
        <w:t xml:space="preserve"> to cancel a Requisition in conjunction with the MOV request?</w:t>
      </w:r>
      <w:r w:rsidRPr="007F6258">
        <w:rPr>
          <w:rStyle w:val="eop"/>
          <w:rFonts w:ascii="Arial" w:hAnsi="Arial" w:cs="Arial"/>
          <w:sz w:val="20"/>
          <w:szCs w:val="20"/>
        </w:rPr>
        <w:t> </w:t>
      </w:r>
    </w:p>
    <w:p w14:paraId="2F7C6E65" w14:textId="77777777" w:rsidR="00366AAF" w:rsidRPr="007F6258" w:rsidRDefault="00893A72" w:rsidP="00366AAF">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38B77B15" w14:textId="64E13A0A" w:rsidR="00366AAF" w:rsidRPr="007F6258" w:rsidRDefault="00366AAF" w:rsidP="00366AAF">
      <w:pPr>
        <w:pStyle w:val="paragraph"/>
        <w:numPr>
          <w:ilvl w:val="3"/>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LMP: No, it is a manual process</w:t>
      </w:r>
    </w:p>
    <w:p w14:paraId="536E00BF" w14:textId="389B4D66" w:rsidR="00366AAF" w:rsidRPr="007F6258" w:rsidRDefault="00366AAF" w:rsidP="00366AAF">
      <w:pPr>
        <w:pStyle w:val="paragraph"/>
        <w:numPr>
          <w:ilvl w:val="3"/>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GCSS-Army: No, it only looks for open PO qty and provides MOV response</w:t>
      </w:r>
      <w:r w:rsidRPr="007F6258">
        <w:rPr>
          <w:rStyle w:val="eop"/>
          <w:rFonts w:ascii="Arial" w:hAnsi="Arial" w:cs="Arial"/>
          <w:sz w:val="20"/>
          <w:szCs w:val="20"/>
        </w:rPr>
        <w:t xml:space="preserve"> </w:t>
      </w:r>
      <w:r w:rsidRPr="007F6258">
        <w:rPr>
          <w:rStyle w:val="eop"/>
          <w:rFonts w:ascii="Arial" w:hAnsi="Arial" w:cs="Arial"/>
          <w:sz w:val="20"/>
          <w:szCs w:val="20"/>
          <w:highlight w:val="yellow"/>
        </w:rPr>
        <w:t>[</w:t>
      </w:r>
      <w:r w:rsidRPr="007F6258">
        <w:rPr>
          <w:rStyle w:val="eop"/>
          <w:rFonts w:ascii="Arial" w:hAnsi="Arial" w:cs="Arial"/>
          <w:i/>
          <w:iCs/>
          <w:sz w:val="20"/>
          <w:szCs w:val="20"/>
          <w:highlight w:val="yellow"/>
        </w:rPr>
        <w:t>based on the response to the below question, it is understood that it would be a systemic cancellation.]</w:t>
      </w:r>
      <w:r w:rsidRPr="007F6258">
        <w:rPr>
          <w:rStyle w:val="eop"/>
          <w:rFonts w:ascii="Arial" w:hAnsi="Arial" w:cs="Arial"/>
          <w:i/>
          <w:iCs/>
          <w:sz w:val="20"/>
          <w:szCs w:val="20"/>
        </w:rPr>
        <w:t xml:space="preserve"> </w:t>
      </w:r>
    </w:p>
    <w:p w14:paraId="1211E599" w14:textId="668F7186"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366AAF" w:rsidRPr="007F6258">
        <w:rPr>
          <w:rStyle w:val="eop"/>
          <w:rFonts w:ascii="Arial" w:hAnsi="Arial" w:cs="Arial"/>
          <w:sz w:val="20"/>
          <w:szCs w:val="20"/>
        </w:rPr>
        <w:t>—Not in attendance</w:t>
      </w:r>
    </w:p>
    <w:p w14:paraId="45EAE10C" w14:textId="5A78E65F"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r w:rsidR="00366AAF" w:rsidRPr="007F6258">
        <w:rPr>
          <w:rStyle w:val="eop"/>
          <w:rFonts w:ascii="Arial" w:hAnsi="Arial" w:cs="Arial"/>
          <w:sz w:val="20"/>
          <w:szCs w:val="20"/>
        </w:rPr>
        <w:t>—We will circle back with a response</w:t>
      </w:r>
    </w:p>
    <w:p w14:paraId="4F5D3595" w14:textId="4BBE633C"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r w:rsidR="00366AAF" w:rsidRPr="007F6258">
        <w:rPr>
          <w:rStyle w:val="eop"/>
          <w:rFonts w:ascii="Arial" w:hAnsi="Arial" w:cs="Arial"/>
          <w:sz w:val="20"/>
          <w:szCs w:val="20"/>
        </w:rPr>
        <w:t>—HAF/AFMC will circle back.</w:t>
      </w:r>
    </w:p>
    <w:p w14:paraId="02B9FD97" w14:textId="6E715925" w:rsidR="00893A72" w:rsidRPr="007F6258" w:rsidRDefault="00893A72"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r w:rsidR="00366AAF" w:rsidRPr="007F6258">
        <w:rPr>
          <w:rStyle w:val="eop"/>
          <w:rFonts w:ascii="Arial" w:hAnsi="Arial" w:cs="Arial"/>
          <w:sz w:val="20"/>
          <w:szCs w:val="20"/>
        </w:rPr>
        <w:t>—We believe that we would have cancelled the requisition but will research and report back.</w:t>
      </w:r>
    </w:p>
    <w:p w14:paraId="0B308E22"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579C0D08"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If you receive a validation request, but you don’t have a valid obligation within your system, what happens? Is there some kind of workflow to allow a user to determine whether to create the obligation or request cancellation?</w:t>
      </w:r>
      <w:r w:rsidRPr="007F6258">
        <w:rPr>
          <w:rStyle w:val="eop"/>
          <w:rFonts w:ascii="Arial" w:hAnsi="Arial" w:cs="Arial"/>
          <w:sz w:val="20"/>
          <w:szCs w:val="20"/>
        </w:rPr>
        <w:t> </w:t>
      </w:r>
    </w:p>
    <w:p w14:paraId="2403377B" w14:textId="77777777"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614F3E24" w14:textId="77777777" w:rsidR="00B05469" w:rsidRPr="007F6258" w:rsidRDefault="00B05469" w:rsidP="00B05469">
      <w:pPr>
        <w:pStyle w:val="paragraph"/>
        <w:numPr>
          <w:ilvl w:val="2"/>
          <w:numId w:val="33"/>
        </w:numPr>
        <w:spacing w:after="0"/>
        <w:textAlignment w:val="baseline"/>
        <w:rPr>
          <w:rStyle w:val="eop"/>
          <w:rFonts w:ascii="Arial" w:hAnsi="Arial" w:cs="Arial"/>
          <w:sz w:val="20"/>
          <w:szCs w:val="20"/>
        </w:rPr>
      </w:pPr>
      <w:r w:rsidRPr="007F6258">
        <w:rPr>
          <w:rStyle w:val="eop"/>
          <w:rFonts w:ascii="Arial" w:hAnsi="Arial" w:cs="Arial"/>
          <w:sz w:val="20"/>
          <w:szCs w:val="20"/>
        </w:rPr>
        <w:t xml:space="preserve">LMP: The MOV request appears in the MOV workbench. A response cannot be sent from the workbench unless the user creates obligation (PO) and provides a MOV </w:t>
      </w:r>
      <w:r w:rsidRPr="007F6258">
        <w:rPr>
          <w:rStyle w:val="eop"/>
          <w:rFonts w:ascii="Arial" w:hAnsi="Arial" w:cs="Arial"/>
          <w:sz w:val="20"/>
          <w:szCs w:val="20"/>
        </w:rPr>
        <w:lastRenderedPageBreak/>
        <w:t>response. Cancellation cannot be processed from the MOV workbench unless the PO is open. The user can go into the PO and generate a response if required.</w:t>
      </w:r>
    </w:p>
    <w:p w14:paraId="0BEC2640" w14:textId="0E2C3334" w:rsidR="00B05469" w:rsidRPr="007F6258" w:rsidRDefault="00B05469" w:rsidP="00B05469">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 xml:space="preserve">GCSS-Army: If </w:t>
      </w:r>
      <w:r w:rsidR="007F6258" w:rsidRPr="007F6258">
        <w:rPr>
          <w:rStyle w:val="eop"/>
          <w:rFonts w:ascii="Arial" w:hAnsi="Arial" w:cs="Arial"/>
          <w:sz w:val="20"/>
          <w:szCs w:val="20"/>
        </w:rPr>
        <w:t>there is no</w:t>
      </w:r>
      <w:r w:rsidRPr="007F6258">
        <w:rPr>
          <w:rStyle w:val="eop"/>
          <w:rFonts w:ascii="Arial" w:hAnsi="Arial" w:cs="Arial"/>
          <w:sz w:val="20"/>
          <w:szCs w:val="20"/>
        </w:rPr>
        <w:t xml:space="preserve"> valid obligation (open PO), then automatic MOV response with 0 qty. There is no workflow.</w:t>
      </w:r>
    </w:p>
    <w:p w14:paraId="454AD86C" w14:textId="62274D5A"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B05469" w:rsidRPr="007F6258">
        <w:rPr>
          <w:rStyle w:val="eop"/>
          <w:rFonts w:ascii="Arial" w:hAnsi="Arial" w:cs="Arial"/>
          <w:sz w:val="20"/>
          <w:szCs w:val="20"/>
        </w:rPr>
        <w:t>—Not in attendance.</w:t>
      </w:r>
    </w:p>
    <w:p w14:paraId="04AB4011" w14:textId="0B1F973B"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proofErr w:type="gramStart"/>
      <w:r w:rsidRPr="007F6258">
        <w:rPr>
          <w:rStyle w:val="eop"/>
          <w:rFonts w:ascii="Arial" w:hAnsi="Arial" w:cs="Arial"/>
          <w:sz w:val="20"/>
          <w:szCs w:val="20"/>
        </w:rPr>
        <w:t>Navy</w:t>
      </w:r>
      <w:r w:rsidR="00B05469" w:rsidRPr="007F6258">
        <w:rPr>
          <w:rStyle w:val="eop"/>
          <w:rFonts w:ascii="Arial" w:hAnsi="Arial" w:cs="Arial"/>
          <w:sz w:val="20"/>
          <w:szCs w:val="20"/>
        </w:rPr>
        <w:t>—We</w:t>
      </w:r>
      <w:proofErr w:type="gramEnd"/>
      <w:r w:rsidR="00B05469" w:rsidRPr="007F6258">
        <w:rPr>
          <w:rStyle w:val="eop"/>
          <w:rFonts w:ascii="Arial" w:hAnsi="Arial" w:cs="Arial"/>
          <w:sz w:val="20"/>
          <w:szCs w:val="20"/>
        </w:rPr>
        <w:t xml:space="preserve"> will circle back with a response.</w:t>
      </w:r>
    </w:p>
    <w:p w14:paraId="141F89DF" w14:textId="529E050A"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r w:rsidR="00B05469" w:rsidRPr="007F6258">
        <w:rPr>
          <w:rStyle w:val="eop"/>
          <w:rFonts w:ascii="Arial" w:hAnsi="Arial" w:cs="Arial"/>
          <w:sz w:val="20"/>
          <w:szCs w:val="20"/>
        </w:rPr>
        <w:t>—HAF/AFMC will circle back with a response.</w:t>
      </w:r>
    </w:p>
    <w:p w14:paraId="5D48693B" w14:textId="5811E671"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r w:rsidR="00B05469" w:rsidRPr="007F6258">
        <w:rPr>
          <w:rStyle w:val="eop"/>
          <w:rFonts w:ascii="Arial" w:hAnsi="Arial" w:cs="Arial"/>
          <w:sz w:val="20"/>
          <w:szCs w:val="20"/>
        </w:rPr>
        <w:t>—We will need to research what would happen.</w:t>
      </w:r>
      <w:r w:rsidR="008A1752" w:rsidRPr="007F6258">
        <w:rPr>
          <w:rStyle w:val="eop"/>
          <w:rFonts w:ascii="Arial" w:hAnsi="Arial" w:cs="Arial"/>
          <w:sz w:val="20"/>
          <w:szCs w:val="20"/>
        </w:rPr>
        <w:t xml:space="preserve">  We will research and circle back</w:t>
      </w:r>
    </w:p>
    <w:p w14:paraId="2E3DAD24" w14:textId="77777777" w:rsidR="0027134B" w:rsidRPr="007F6258" w:rsidRDefault="0027134B" w:rsidP="0027134B">
      <w:pPr>
        <w:pStyle w:val="paragraph"/>
        <w:spacing w:before="0" w:beforeAutospacing="0" w:after="0" w:afterAutospacing="0"/>
        <w:ind w:left="1080"/>
        <w:textAlignment w:val="baseline"/>
        <w:rPr>
          <w:rFonts w:ascii="Arial" w:hAnsi="Arial" w:cs="Arial"/>
          <w:sz w:val="20"/>
          <w:szCs w:val="20"/>
        </w:rPr>
      </w:pPr>
    </w:p>
    <w:p w14:paraId="18ACC06E" w14:textId="0F27FBD3" w:rsidR="00FE7565" w:rsidRPr="007F6258" w:rsidRDefault="00FE7565" w:rsidP="00FE7565">
      <w:pPr>
        <w:pStyle w:val="paragraph"/>
        <w:numPr>
          <w:ilvl w:val="0"/>
          <w:numId w:val="33"/>
        </w:numPr>
        <w:spacing w:before="0" w:beforeAutospacing="0" w:after="0" w:afterAutospacing="0"/>
        <w:textAlignment w:val="baseline"/>
        <w:rPr>
          <w:rStyle w:val="normaltextrun"/>
          <w:rFonts w:ascii="Arial" w:hAnsi="Arial" w:cs="Arial"/>
          <w:sz w:val="20"/>
          <w:szCs w:val="20"/>
        </w:rPr>
      </w:pPr>
      <w:r w:rsidRPr="007F6258">
        <w:rPr>
          <w:rStyle w:val="normaltextrun"/>
          <w:rFonts w:ascii="Arial" w:hAnsi="Arial" w:cs="Arial"/>
          <w:sz w:val="20"/>
          <w:szCs w:val="20"/>
        </w:rPr>
        <w:t xml:space="preserve">When a valid obligation is cancelled due to non-response, what happens to the associated funding? Is it retained, or is it de-obligated at the time of cancellation? (The obligation </w:t>
      </w:r>
      <w:r w:rsidRPr="007F6258">
        <w:rPr>
          <w:rStyle w:val="normaltextrun"/>
          <w:rFonts w:ascii="Arial" w:hAnsi="Arial" w:cs="Arial"/>
          <w:i/>
          <w:iCs/>
          <w:sz w:val="20"/>
          <w:szCs w:val="20"/>
        </w:rPr>
        <w:t>should</w:t>
      </w:r>
      <w:r w:rsidRPr="007F6258">
        <w:rPr>
          <w:rStyle w:val="normaltextrun"/>
          <w:rFonts w:ascii="Arial" w:hAnsi="Arial" w:cs="Arial"/>
          <w:sz w:val="20"/>
          <w:szCs w:val="20"/>
        </w:rPr>
        <w:t xml:space="preserve"> remain in place for the duration of the 60-day reinstatement window, but what does your </w:t>
      </w:r>
      <w:proofErr w:type="gramStart"/>
      <w:r w:rsidRPr="007F6258">
        <w:rPr>
          <w:rStyle w:val="normaltextrun"/>
          <w:rFonts w:ascii="Arial" w:hAnsi="Arial" w:cs="Arial"/>
          <w:sz w:val="20"/>
          <w:szCs w:val="20"/>
        </w:rPr>
        <w:t>Component’s</w:t>
      </w:r>
      <w:proofErr w:type="gramEnd"/>
      <w:r w:rsidRPr="007F6258">
        <w:rPr>
          <w:rStyle w:val="normaltextrun"/>
          <w:rFonts w:ascii="Arial" w:hAnsi="Arial" w:cs="Arial"/>
          <w:sz w:val="20"/>
          <w:szCs w:val="20"/>
        </w:rPr>
        <w:t xml:space="preserve"> system do?)</w:t>
      </w:r>
    </w:p>
    <w:p w14:paraId="7BD966E0" w14:textId="77777777"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5AF9905F" w14:textId="12F2FB64" w:rsidR="008A1752" w:rsidRPr="007F6258" w:rsidRDefault="008A1752" w:rsidP="008A1752">
      <w:pPr>
        <w:pStyle w:val="paragraph"/>
        <w:numPr>
          <w:ilvl w:val="2"/>
          <w:numId w:val="33"/>
        </w:numPr>
        <w:spacing w:after="0"/>
        <w:textAlignment w:val="baseline"/>
        <w:rPr>
          <w:rStyle w:val="eop"/>
          <w:rFonts w:ascii="Arial" w:hAnsi="Arial" w:cs="Arial"/>
          <w:sz w:val="20"/>
          <w:szCs w:val="20"/>
        </w:rPr>
      </w:pPr>
      <w:r w:rsidRPr="007F6258">
        <w:rPr>
          <w:rStyle w:val="eop"/>
          <w:rFonts w:ascii="Arial" w:hAnsi="Arial" w:cs="Arial"/>
          <w:sz w:val="20"/>
          <w:szCs w:val="20"/>
        </w:rPr>
        <w:t xml:space="preserve">LMP: When BS status is received, no changes are made to the PO. A message is sent to the requisitioner via SAP email. The funding continues to be obligated. If BS status remains after 60 days, the PO will be cancelled </w:t>
      </w:r>
      <w:r w:rsidR="007F6258" w:rsidRPr="007F6258">
        <w:rPr>
          <w:rStyle w:val="eop"/>
          <w:rFonts w:ascii="Arial" w:hAnsi="Arial" w:cs="Arial"/>
          <w:sz w:val="20"/>
          <w:szCs w:val="20"/>
        </w:rPr>
        <w:t>automatically,</w:t>
      </w:r>
      <w:r w:rsidRPr="007F6258">
        <w:rPr>
          <w:rStyle w:val="eop"/>
          <w:rFonts w:ascii="Arial" w:hAnsi="Arial" w:cs="Arial"/>
          <w:sz w:val="20"/>
          <w:szCs w:val="20"/>
        </w:rPr>
        <w:t xml:space="preserve"> and funding is de-obligated.</w:t>
      </w:r>
    </w:p>
    <w:p w14:paraId="11A401FC" w14:textId="33247257" w:rsidR="008A1752" w:rsidRPr="007F6258" w:rsidRDefault="008A1752" w:rsidP="008A1752">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GCSS-Army</w:t>
      </w:r>
      <w:proofErr w:type="gramStart"/>
      <w:r w:rsidRPr="007F6258">
        <w:rPr>
          <w:rStyle w:val="eop"/>
          <w:rFonts w:ascii="Arial" w:hAnsi="Arial" w:cs="Arial"/>
          <w:sz w:val="20"/>
          <w:szCs w:val="20"/>
        </w:rPr>
        <w:t>: ??</w:t>
      </w:r>
      <w:proofErr w:type="gramEnd"/>
    </w:p>
    <w:p w14:paraId="287B70DA" w14:textId="62C70667" w:rsidR="002128F1"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7F6258">
        <w:rPr>
          <w:rStyle w:val="eop"/>
          <w:rFonts w:ascii="Arial" w:hAnsi="Arial" w:cs="Arial"/>
          <w:sz w:val="20"/>
          <w:szCs w:val="20"/>
        </w:rPr>
        <w:t>—Not in attendance.</w:t>
      </w:r>
    </w:p>
    <w:p w14:paraId="02C229F9" w14:textId="02D46EA7"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r w:rsidR="007F6258">
        <w:rPr>
          <w:rStyle w:val="eop"/>
          <w:rFonts w:ascii="Arial" w:hAnsi="Arial" w:cs="Arial"/>
          <w:sz w:val="20"/>
          <w:szCs w:val="20"/>
        </w:rPr>
        <w:t>—We will circle back.</w:t>
      </w:r>
    </w:p>
    <w:p w14:paraId="4817BBA0" w14:textId="31F4031D"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r w:rsidR="007F6258">
        <w:rPr>
          <w:rStyle w:val="eop"/>
          <w:rFonts w:ascii="Arial" w:hAnsi="Arial" w:cs="Arial"/>
          <w:sz w:val="20"/>
          <w:szCs w:val="20"/>
        </w:rPr>
        <w:t>—HAF/AFMC will circle back.</w:t>
      </w:r>
    </w:p>
    <w:p w14:paraId="05724248" w14:textId="40B661B2"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r w:rsidR="008A1752" w:rsidRPr="007F6258">
        <w:rPr>
          <w:rStyle w:val="eop"/>
          <w:rFonts w:ascii="Arial" w:hAnsi="Arial" w:cs="Arial"/>
          <w:sz w:val="20"/>
          <w:szCs w:val="20"/>
        </w:rPr>
        <w:t>—We are going to go back an verify how EBS handles this, but we believe that a de-obligation would take place at the time of obligation.</w:t>
      </w:r>
    </w:p>
    <w:p w14:paraId="3C27B663"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365EEB3E"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According to DoD Policy, the only valid exclusions from the MOV process are Foreign Military Sales and civilian entities, but there are many units that have requested in the past to be excluded. Are these exclusion requests due to the volume of Requisitions, or because the obligations are already being validated separately?</w:t>
      </w:r>
      <w:r w:rsidRPr="007F6258">
        <w:rPr>
          <w:rStyle w:val="eop"/>
          <w:rFonts w:ascii="Arial" w:hAnsi="Arial" w:cs="Arial"/>
          <w:sz w:val="20"/>
          <w:szCs w:val="20"/>
        </w:rPr>
        <w:t> </w:t>
      </w:r>
    </w:p>
    <w:p w14:paraId="5A673AD4" w14:textId="77777777"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4A330CD6" w14:textId="342DC18E"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p>
    <w:p w14:paraId="423F64FD" w14:textId="60769A0E"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p>
    <w:p w14:paraId="5C499386" w14:textId="66F2532C"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 xml:space="preserve">Air Force </w:t>
      </w:r>
    </w:p>
    <w:p w14:paraId="742DDB9C" w14:textId="74AD5934"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p>
    <w:p w14:paraId="35F8ABA6"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72737499"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Does your Component have any new controls in place (or planned) that are used to validate obligations outside of the MOV process, that may have been part of the remediation of audit NFRs?</w:t>
      </w:r>
      <w:r w:rsidRPr="007F6258">
        <w:rPr>
          <w:rStyle w:val="eop"/>
          <w:rFonts w:ascii="Arial" w:hAnsi="Arial" w:cs="Arial"/>
          <w:sz w:val="20"/>
          <w:szCs w:val="20"/>
        </w:rPr>
        <w:t> </w:t>
      </w:r>
    </w:p>
    <w:p w14:paraId="195DA9A1" w14:textId="77777777"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0190B882" w14:textId="68B24067"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p>
    <w:p w14:paraId="1AE9B67C" w14:textId="2D9E0CA9"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p>
    <w:p w14:paraId="16451818" w14:textId="505E7823"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 xml:space="preserve">Air Force </w:t>
      </w:r>
    </w:p>
    <w:p w14:paraId="637FD078" w14:textId="39F2527B"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p>
    <w:p w14:paraId="600E7908"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524D11EF"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Does your Component have a process to ensure DODAAF records are up to date? Many DODAACs do not have an appropriate Communications Routing Identifier (COMMRI) assigned to the DP COMMRI field in its DODAAF. MOV transactions are sent to the computer system represented by that COMMRI, based upon the Media and Status Code supplied on the Requisition. This normally points to Requisitioning systems, such as Navy One Touch, NRP, Army LMP, GCSS-A, GCSS-MC, D035K, D035A, etc. However, if the COMMRI is -blank- or contains the DAAS default of RUTTTTT, then nobody is going to get the MOV transactions.</w:t>
      </w:r>
      <w:r w:rsidRPr="007F6258">
        <w:rPr>
          <w:rStyle w:val="eop"/>
          <w:rFonts w:ascii="Arial" w:hAnsi="Arial" w:cs="Arial"/>
          <w:sz w:val="20"/>
          <w:szCs w:val="20"/>
        </w:rPr>
        <w:t> </w:t>
      </w:r>
    </w:p>
    <w:p w14:paraId="3FC9526B" w14:textId="77777777"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2A93778A" w14:textId="432D66B0"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p>
    <w:p w14:paraId="21BDBD16" w14:textId="24F796FA"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p>
    <w:p w14:paraId="2DFD003E" w14:textId="64B390E8"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p>
    <w:p w14:paraId="15A2D2AD" w14:textId="16F621AF"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p>
    <w:p w14:paraId="63642B57"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3FD6E161" w14:textId="245EE1CD" w:rsidR="00476DE2" w:rsidRPr="007F6258" w:rsidRDefault="00FE7565" w:rsidP="009A59CC">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Does your Component have a group email box, where notifications about MOV cycles may be sent, to ensure widest appropriate dissemination?</w:t>
      </w:r>
      <w:r w:rsidRPr="007F6258">
        <w:rPr>
          <w:rStyle w:val="eop"/>
          <w:rFonts w:ascii="Arial" w:hAnsi="Arial" w:cs="Arial"/>
          <w:sz w:val="20"/>
          <w:szCs w:val="20"/>
        </w:rPr>
        <w:t> </w:t>
      </w:r>
    </w:p>
    <w:p w14:paraId="14B2509D" w14:textId="77777777"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lastRenderedPageBreak/>
        <w:t>Army</w:t>
      </w:r>
    </w:p>
    <w:p w14:paraId="1B908B50" w14:textId="3464A8F3"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p>
    <w:p w14:paraId="247E50DF" w14:textId="0A95BBF9"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p>
    <w:p w14:paraId="4949E28A" w14:textId="46119156"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p>
    <w:p w14:paraId="46549E31" w14:textId="11C56AE2"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p>
    <w:p w14:paraId="2FDE3A88" w14:textId="77777777" w:rsidR="00893A72" w:rsidRPr="00E5574F" w:rsidRDefault="00893A72" w:rsidP="00893A72">
      <w:pPr>
        <w:pStyle w:val="paragraph"/>
        <w:spacing w:before="0" w:beforeAutospacing="0" w:after="0" w:afterAutospacing="0"/>
        <w:textAlignment w:val="baseline"/>
        <w:rPr>
          <w:rStyle w:val="Heading1Char"/>
          <w:rFonts w:ascii="Aptos" w:eastAsia="Times New Roman" w:hAnsi="Aptos" w:cs="Times New Roman"/>
          <w:color w:val="auto"/>
          <w:sz w:val="24"/>
          <w:szCs w:val="24"/>
        </w:rPr>
      </w:pPr>
    </w:p>
    <w:p w14:paraId="31C593C0" w14:textId="521D0F0A"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1905" w14:textId="77777777" w:rsidR="00B9640A" w:rsidRDefault="00B9640A" w:rsidP="005A6362">
      <w:pPr>
        <w:spacing w:after="0" w:line="240" w:lineRule="auto"/>
      </w:pPr>
      <w:r>
        <w:separator/>
      </w:r>
    </w:p>
  </w:endnote>
  <w:endnote w:type="continuationSeparator" w:id="0">
    <w:p w14:paraId="6050E5D8" w14:textId="77777777" w:rsidR="00B9640A" w:rsidRDefault="00B9640A"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669E" w14:textId="77777777" w:rsidR="00B9640A" w:rsidRDefault="00B9640A" w:rsidP="005A6362">
      <w:pPr>
        <w:spacing w:after="0" w:line="240" w:lineRule="auto"/>
      </w:pPr>
      <w:r>
        <w:separator/>
      </w:r>
    </w:p>
  </w:footnote>
  <w:footnote w:type="continuationSeparator" w:id="0">
    <w:p w14:paraId="5DE6771B" w14:textId="77777777" w:rsidR="00B9640A" w:rsidRDefault="00B9640A"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60F45BC4" w14:textId="01F6B47B" w:rsidR="00A02E03"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E5574F">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47709DE"/>
    <w:multiLevelType w:val="multilevel"/>
    <w:tmpl w:val="7CE873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CB5FE3"/>
    <w:multiLevelType w:val="multilevel"/>
    <w:tmpl w:val="B58422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A37ADB"/>
    <w:multiLevelType w:val="multilevel"/>
    <w:tmpl w:val="6206E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B1E4B"/>
    <w:multiLevelType w:val="hybridMultilevel"/>
    <w:tmpl w:val="76B0B2C2"/>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C6B82"/>
    <w:multiLevelType w:val="multilevel"/>
    <w:tmpl w:val="6206E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4749E4"/>
    <w:multiLevelType w:val="multilevel"/>
    <w:tmpl w:val="6206E7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D2A14"/>
    <w:multiLevelType w:val="hybridMultilevel"/>
    <w:tmpl w:val="2C32C032"/>
    <w:lvl w:ilvl="0" w:tplc="49F25F76">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D35BC6"/>
    <w:multiLevelType w:val="hybridMultilevel"/>
    <w:tmpl w:val="6F50F272"/>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B4BA9"/>
    <w:multiLevelType w:val="hybridMultilevel"/>
    <w:tmpl w:val="EED2B4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90AA3"/>
    <w:multiLevelType w:val="multilevel"/>
    <w:tmpl w:val="6206E7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03E2"/>
    <w:multiLevelType w:val="multilevel"/>
    <w:tmpl w:val="6206E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A6FED"/>
    <w:multiLevelType w:val="hybridMultilevel"/>
    <w:tmpl w:val="63E0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FC55D4"/>
    <w:multiLevelType w:val="hybridMultilevel"/>
    <w:tmpl w:val="D41021D0"/>
    <w:lvl w:ilvl="0" w:tplc="9D2C0D5E">
      <w:start w:val="2"/>
      <w:numFmt w:val="decimal"/>
      <w:lvlText w:val="%1."/>
      <w:lvlJc w:val="left"/>
      <w:pPr>
        <w:ind w:left="720" w:hanging="360"/>
      </w:pPr>
      <w:rPr>
        <w:rFonts w:hint="default"/>
        <w:b/>
        <w:bCs/>
        <w:i w:val="0"/>
        <w:iCs w:val="0"/>
        <w:color w:val="auto"/>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38289A"/>
    <w:multiLevelType w:val="hybridMultilevel"/>
    <w:tmpl w:val="32D80ED4"/>
    <w:lvl w:ilvl="0" w:tplc="4C2EF10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33442"/>
    <w:multiLevelType w:val="multilevel"/>
    <w:tmpl w:val="6206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32694"/>
    <w:multiLevelType w:val="hybridMultilevel"/>
    <w:tmpl w:val="57E42E6A"/>
    <w:lvl w:ilvl="0" w:tplc="513CD0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D21022"/>
    <w:multiLevelType w:val="multilevel"/>
    <w:tmpl w:val="6206E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B671B6"/>
    <w:multiLevelType w:val="multilevel"/>
    <w:tmpl w:val="6206E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1F3798"/>
    <w:multiLevelType w:val="hybridMultilevel"/>
    <w:tmpl w:val="B41E5D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67FEF"/>
    <w:multiLevelType w:val="hybridMultilevel"/>
    <w:tmpl w:val="A71EA6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6E4FEC"/>
    <w:multiLevelType w:val="multilevel"/>
    <w:tmpl w:val="6206E7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D463A"/>
    <w:multiLevelType w:val="hybridMultilevel"/>
    <w:tmpl w:val="BCBC2EFA"/>
    <w:lvl w:ilvl="0" w:tplc="E378FD38">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6"/>
  </w:num>
  <w:num w:numId="3" w16cid:durableId="1302804980">
    <w:abstractNumId w:val="31"/>
  </w:num>
  <w:num w:numId="4" w16cid:durableId="1327515047">
    <w:abstractNumId w:val="20"/>
  </w:num>
  <w:num w:numId="5" w16cid:durableId="124666751">
    <w:abstractNumId w:val="14"/>
  </w:num>
  <w:num w:numId="6" w16cid:durableId="279067791">
    <w:abstractNumId w:val="4"/>
  </w:num>
  <w:num w:numId="7" w16cid:durableId="171843309">
    <w:abstractNumId w:val="22"/>
  </w:num>
  <w:num w:numId="8" w16cid:durableId="689448239">
    <w:abstractNumId w:val="27"/>
  </w:num>
  <w:num w:numId="9" w16cid:durableId="1724869451">
    <w:abstractNumId w:val="26"/>
  </w:num>
  <w:num w:numId="10" w16cid:durableId="1427379700">
    <w:abstractNumId w:val="30"/>
  </w:num>
  <w:num w:numId="11" w16cid:durableId="2053072600">
    <w:abstractNumId w:val="32"/>
  </w:num>
  <w:num w:numId="12" w16cid:durableId="529613211">
    <w:abstractNumId w:val="3"/>
  </w:num>
  <w:num w:numId="13" w16cid:durableId="344140647">
    <w:abstractNumId w:val="8"/>
  </w:num>
  <w:num w:numId="14" w16cid:durableId="89081712">
    <w:abstractNumId w:val="25"/>
  </w:num>
  <w:num w:numId="15" w16cid:durableId="101612030">
    <w:abstractNumId w:val="10"/>
  </w:num>
  <w:num w:numId="16" w16cid:durableId="195585081">
    <w:abstractNumId w:val="16"/>
  </w:num>
  <w:num w:numId="17" w16cid:durableId="1732119957">
    <w:abstractNumId w:val="17"/>
  </w:num>
  <w:num w:numId="18" w16cid:durableId="1769157075">
    <w:abstractNumId w:val="11"/>
  </w:num>
  <w:num w:numId="19" w16cid:durableId="234317882">
    <w:abstractNumId w:val="18"/>
  </w:num>
  <w:num w:numId="20" w16cid:durableId="1676885241">
    <w:abstractNumId w:val="21"/>
  </w:num>
  <w:num w:numId="21" w16cid:durableId="1421172581">
    <w:abstractNumId w:val="29"/>
  </w:num>
  <w:num w:numId="22" w16cid:durableId="2119566114">
    <w:abstractNumId w:val="19"/>
  </w:num>
  <w:num w:numId="23" w16cid:durableId="330644673">
    <w:abstractNumId w:val="24"/>
  </w:num>
  <w:num w:numId="24" w16cid:durableId="1236629288">
    <w:abstractNumId w:val="28"/>
  </w:num>
  <w:num w:numId="25" w16cid:durableId="1058481741">
    <w:abstractNumId w:val="1"/>
  </w:num>
  <w:num w:numId="26" w16cid:durableId="871843604">
    <w:abstractNumId w:val="2"/>
  </w:num>
  <w:num w:numId="27" w16cid:durableId="450978145">
    <w:abstractNumId w:val="7"/>
  </w:num>
  <w:num w:numId="28" w16cid:durableId="154272559">
    <w:abstractNumId w:val="5"/>
  </w:num>
  <w:num w:numId="29" w16cid:durableId="581912665">
    <w:abstractNumId w:val="23"/>
  </w:num>
  <w:num w:numId="30" w16cid:durableId="877667744">
    <w:abstractNumId w:val="15"/>
  </w:num>
  <w:num w:numId="31" w16cid:durableId="2076930937">
    <w:abstractNumId w:val="9"/>
  </w:num>
  <w:num w:numId="32" w16cid:durableId="865874544">
    <w:abstractNumId w:val="13"/>
  </w:num>
  <w:num w:numId="33" w16cid:durableId="143369704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0E"/>
    <w:rsid w:val="000362BB"/>
    <w:rsid w:val="000370EA"/>
    <w:rsid w:val="000374BE"/>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5A2B"/>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5BA"/>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079"/>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4E8"/>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AEA"/>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5F3D"/>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0D4"/>
    <w:rsid w:val="00194656"/>
    <w:rsid w:val="00194913"/>
    <w:rsid w:val="00194A33"/>
    <w:rsid w:val="00194AF5"/>
    <w:rsid w:val="00194B07"/>
    <w:rsid w:val="00194D56"/>
    <w:rsid w:val="00194E6B"/>
    <w:rsid w:val="00194EBF"/>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3BA"/>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8A"/>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28F1"/>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5E5A"/>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045"/>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34B"/>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3156"/>
    <w:rsid w:val="002841F5"/>
    <w:rsid w:val="00284714"/>
    <w:rsid w:val="002851E4"/>
    <w:rsid w:val="002855F4"/>
    <w:rsid w:val="00285805"/>
    <w:rsid w:val="00285E7D"/>
    <w:rsid w:val="00285F01"/>
    <w:rsid w:val="00286251"/>
    <w:rsid w:val="00287154"/>
    <w:rsid w:val="002903E2"/>
    <w:rsid w:val="002904FA"/>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46E"/>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BA"/>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75E"/>
    <w:rsid w:val="0030287D"/>
    <w:rsid w:val="003029AA"/>
    <w:rsid w:val="00302FEE"/>
    <w:rsid w:val="0030317F"/>
    <w:rsid w:val="00303E3B"/>
    <w:rsid w:val="0030456D"/>
    <w:rsid w:val="00304945"/>
    <w:rsid w:val="00304BAE"/>
    <w:rsid w:val="00304DB4"/>
    <w:rsid w:val="003053A5"/>
    <w:rsid w:val="003055A6"/>
    <w:rsid w:val="003057AF"/>
    <w:rsid w:val="00305A47"/>
    <w:rsid w:val="00305BC4"/>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032F"/>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6AAF"/>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49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56"/>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37C79"/>
    <w:rsid w:val="004405DF"/>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5B2"/>
    <w:rsid w:val="00476781"/>
    <w:rsid w:val="00476AC0"/>
    <w:rsid w:val="00476BF4"/>
    <w:rsid w:val="00476D75"/>
    <w:rsid w:val="00476DE2"/>
    <w:rsid w:val="0047772F"/>
    <w:rsid w:val="00477D2C"/>
    <w:rsid w:val="0048072C"/>
    <w:rsid w:val="00480A6A"/>
    <w:rsid w:val="0048124C"/>
    <w:rsid w:val="0048172A"/>
    <w:rsid w:val="004817E6"/>
    <w:rsid w:val="004818F9"/>
    <w:rsid w:val="00481E3B"/>
    <w:rsid w:val="004822A9"/>
    <w:rsid w:val="00482560"/>
    <w:rsid w:val="00482D0A"/>
    <w:rsid w:val="00483117"/>
    <w:rsid w:val="0048314D"/>
    <w:rsid w:val="0048338F"/>
    <w:rsid w:val="004839E9"/>
    <w:rsid w:val="00483FAE"/>
    <w:rsid w:val="0048417A"/>
    <w:rsid w:val="004843A7"/>
    <w:rsid w:val="00484912"/>
    <w:rsid w:val="00484BDC"/>
    <w:rsid w:val="00484C4A"/>
    <w:rsid w:val="004850C1"/>
    <w:rsid w:val="00485D35"/>
    <w:rsid w:val="00485E37"/>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39"/>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5FD"/>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5CBA"/>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63E"/>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0B74"/>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2F5E"/>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60E"/>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232"/>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36F"/>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3A5"/>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172"/>
    <w:rsid w:val="006A739D"/>
    <w:rsid w:val="006A7A70"/>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D8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9ED"/>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168"/>
    <w:rsid w:val="0075630E"/>
    <w:rsid w:val="00756368"/>
    <w:rsid w:val="0075637A"/>
    <w:rsid w:val="00756774"/>
    <w:rsid w:val="00756D41"/>
    <w:rsid w:val="00757B06"/>
    <w:rsid w:val="00757BB5"/>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E5C"/>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4CE"/>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1D63"/>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25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1B5"/>
    <w:rsid w:val="008222AB"/>
    <w:rsid w:val="0082281A"/>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811"/>
    <w:rsid w:val="008268F5"/>
    <w:rsid w:val="00826AD4"/>
    <w:rsid w:val="00826B5F"/>
    <w:rsid w:val="00826B96"/>
    <w:rsid w:val="00826E93"/>
    <w:rsid w:val="0082711D"/>
    <w:rsid w:val="00827331"/>
    <w:rsid w:val="00827899"/>
    <w:rsid w:val="00827C90"/>
    <w:rsid w:val="00830021"/>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3A72"/>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752"/>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3B75"/>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2EC1"/>
    <w:rsid w:val="008C3004"/>
    <w:rsid w:val="008C34BD"/>
    <w:rsid w:val="008C3572"/>
    <w:rsid w:val="008C3BBC"/>
    <w:rsid w:val="008C3C03"/>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AB5"/>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9E5"/>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07E"/>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A4B"/>
    <w:rsid w:val="00987D27"/>
    <w:rsid w:val="0099025A"/>
    <w:rsid w:val="00990311"/>
    <w:rsid w:val="00990670"/>
    <w:rsid w:val="00990B54"/>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2E03"/>
    <w:rsid w:val="00A03352"/>
    <w:rsid w:val="00A03864"/>
    <w:rsid w:val="00A045D2"/>
    <w:rsid w:val="00A04BAA"/>
    <w:rsid w:val="00A04F40"/>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5100"/>
    <w:rsid w:val="00A45107"/>
    <w:rsid w:val="00A45659"/>
    <w:rsid w:val="00A45824"/>
    <w:rsid w:val="00A459E3"/>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1104"/>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46A"/>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36D"/>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828"/>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469"/>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2A8"/>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2BA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6D87"/>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1E55"/>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40A"/>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01"/>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91E"/>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BBF"/>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B57"/>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C29"/>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40E"/>
    <w:rsid w:val="00CF7497"/>
    <w:rsid w:val="00CF79A5"/>
    <w:rsid w:val="00CF7C09"/>
    <w:rsid w:val="00D00876"/>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17F43"/>
    <w:rsid w:val="00D201CF"/>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0E1B"/>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5E"/>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0E06"/>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336"/>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0A27"/>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3CE"/>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B77"/>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2D1"/>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4F"/>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11A"/>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3FA5"/>
    <w:rsid w:val="00EC410E"/>
    <w:rsid w:val="00EC4347"/>
    <w:rsid w:val="00EC447D"/>
    <w:rsid w:val="00EC44EF"/>
    <w:rsid w:val="00EC46C7"/>
    <w:rsid w:val="00EC48DD"/>
    <w:rsid w:val="00EC4A1C"/>
    <w:rsid w:val="00EC4CE4"/>
    <w:rsid w:val="00EC4F8F"/>
    <w:rsid w:val="00EC5111"/>
    <w:rsid w:val="00EC51FF"/>
    <w:rsid w:val="00EC53BC"/>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87A"/>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9F8"/>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4F"/>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1D5"/>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1F7"/>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565"/>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4BA5F1D3-57E9-4AAA-9601-FA84383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 w:type="character" w:customStyle="1" w:styleId="font181">
    <w:name w:val="font181"/>
    <w:basedOn w:val="DefaultParagraphFont"/>
    <w:rsid w:val="00476DE2"/>
    <w:rPr>
      <w:rFonts w:ascii="Aptos" w:hAnsi="Aptos" w:hint="default"/>
      <w:b/>
      <w:bCs/>
      <w:i w:val="0"/>
      <w:iCs w:val="0"/>
      <w:strike w:val="0"/>
      <w:dstrike w:val="0"/>
      <w:color w:val="000000"/>
      <w:sz w:val="24"/>
      <w:szCs w:val="24"/>
      <w:u w:val="none"/>
      <w:effect w:val="none"/>
    </w:rPr>
  </w:style>
  <w:style w:type="character" w:customStyle="1" w:styleId="font191">
    <w:name w:val="font191"/>
    <w:basedOn w:val="DefaultParagraphFont"/>
    <w:rsid w:val="00FE41F7"/>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FE41F7"/>
    <w:rPr>
      <w:rFonts w:ascii="Calibri" w:hAnsi="Calibri" w:cs="Calibri"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239527">
          <w:marLeft w:val="0"/>
          <w:marRight w:val="0"/>
          <w:marTop w:val="0"/>
          <w:marBottom w:val="0"/>
          <w:divBdr>
            <w:top w:val="none" w:sz="0" w:space="0" w:color="auto"/>
            <w:left w:val="none" w:sz="0" w:space="0" w:color="auto"/>
            <w:bottom w:val="none" w:sz="0" w:space="0" w:color="auto"/>
            <w:right w:val="none" w:sz="0" w:space="0" w:color="auto"/>
          </w:divBdr>
        </w:div>
        <w:div w:id="180704478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322">
      <w:bodyDiv w:val="1"/>
      <w:marLeft w:val="0"/>
      <w:marRight w:val="0"/>
      <w:marTop w:val="0"/>
      <w:marBottom w:val="0"/>
      <w:divBdr>
        <w:top w:val="none" w:sz="0" w:space="0" w:color="auto"/>
        <w:left w:val="none" w:sz="0" w:space="0" w:color="auto"/>
        <w:bottom w:val="none" w:sz="0" w:space="0" w:color="auto"/>
        <w:right w:val="none" w:sz="0" w:space="0" w:color="auto"/>
      </w:divBdr>
      <w:divsChild>
        <w:div w:id="668943108">
          <w:marLeft w:val="0"/>
          <w:marRight w:val="0"/>
          <w:marTop w:val="0"/>
          <w:marBottom w:val="0"/>
          <w:divBdr>
            <w:top w:val="none" w:sz="0" w:space="0" w:color="auto"/>
            <w:left w:val="none" w:sz="0" w:space="0" w:color="auto"/>
            <w:bottom w:val="none" w:sz="0" w:space="0" w:color="auto"/>
            <w:right w:val="none" w:sz="0" w:space="0" w:color="auto"/>
          </w:divBdr>
        </w:div>
      </w:divsChild>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556474107">
          <w:marLeft w:val="0"/>
          <w:marRight w:val="0"/>
          <w:marTop w:val="0"/>
          <w:marBottom w:val="0"/>
          <w:divBdr>
            <w:top w:val="none" w:sz="0" w:space="0" w:color="auto"/>
            <w:left w:val="none" w:sz="0" w:space="0" w:color="auto"/>
            <w:bottom w:val="none" w:sz="0" w:space="0" w:color="auto"/>
            <w:right w:val="none" w:sz="0" w:space="0" w:color="auto"/>
          </w:divBdr>
        </w:div>
        <w:div w:id="1235092658">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0635586">
      <w:bodyDiv w:val="1"/>
      <w:marLeft w:val="0"/>
      <w:marRight w:val="0"/>
      <w:marTop w:val="0"/>
      <w:marBottom w:val="0"/>
      <w:divBdr>
        <w:top w:val="none" w:sz="0" w:space="0" w:color="auto"/>
        <w:left w:val="none" w:sz="0" w:space="0" w:color="auto"/>
        <w:bottom w:val="none" w:sz="0" w:space="0" w:color="auto"/>
        <w:right w:val="none" w:sz="0" w:space="0" w:color="auto"/>
      </w:divBdr>
      <w:divsChild>
        <w:div w:id="1002392388">
          <w:marLeft w:val="0"/>
          <w:marRight w:val="0"/>
          <w:marTop w:val="0"/>
          <w:marBottom w:val="0"/>
          <w:divBdr>
            <w:top w:val="none" w:sz="0" w:space="0" w:color="auto"/>
            <w:left w:val="none" w:sz="0" w:space="0" w:color="auto"/>
            <w:bottom w:val="none" w:sz="0" w:space="0" w:color="auto"/>
            <w:right w:val="none" w:sz="0" w:space="0" w:color="auto"/>
          </w:divBdr>
        </w:div>
      </w:divsChild>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3912436">
      <w:bodyDiv w:val="1"/>
      <w:marLeft w:val="0"/>
      <w:marRight w:val="0"/>
      <w:marTop w:val="0"/>
      <w:marBottom w:val="0"/>
      <w:divBdr>
        <w:top w:val="none" w:sz="0" w:space="0" w:color="auto"/>
        <w:left w:val="none" w:sz="0" w:space="0" w:color="auto"/>
        <w:bottom w:val="none" w:sz="0" w:space="0" w:color="auto"/>
        <w:right w:val="none" w:sz="0" w:space="0" w:color="auto"/>
      </w:divBdr>
      <w:divsChild>
        <w:div w:id="767386501">
          <w:marLeft w:val="0"/>
          <w:marRight w:val="0"/>
          <w:marTop w:val="0"/>
          <w:marBottom w:val="0"/>
          <w:divBdr>
            <w:top w:val="none" w:sz="0" w:space="0" w:color="auto"/>
            <w:left w:val="none" w:sz="0" w:space="0" w:color="auto"/>
            <w:bottom w:val="none" w:sz="0" w:space="0" w:color="auto"/>
            <w:right w:val="none" w:sz="0" w:space="0" w:color="auto"/>
          </w:divBdr>
        </w:div>
      </w:divsChild>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3811186">
      <w:bodyDiv w:val="1"/>
      <w:marLeft w:val="0"/>
      <w:marRight w:val="0"/>
      <w:marTop w:val="0"/>
      <w:marBottom w:val="0"/>
      <w:divBdr>
        <w:top w:val="none" w:sz="0" w:space="0" w:color="auto"/>
        <w:left w:val="none" w:sz="0" w:space="0" w:color="auto"/>
        <w:bottom w:val="none" w:sz="0" w:space="0" w:color="auto"/>
        <w:right w:val="none" w:sz="0" w:space="0" w:color="auto"/>
      </w:divBdr>
      <w:divsChild>
        <w:div w:id="1317799787">
          <w:marLeft w:val="0"/>
          <w:marRight w:val="0"/>
          <w:marTop w:val="0"/>
          <w:marBottom w:val="0"/>
          <w:divBdr>
            <w:top w:val="none" w:sz="0" w:space="0" w:color="auto"/>
            <w:left w:val="none" w:sz="0" w:space="0" w:color="auto"/>
            <w:bottom w:val="none" w:sz="0" w:space="0" w:color="auto"/>
            <w:right w:val="none" w:sz="0" w:space="0" w:color="auto"/>
          </w:divBdr>
        </w:div>
      </w:divsChild>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37353042">
      <w:bodyDiv w:val="1"/>
      <w:marLeft w:val="0"/>
      <w:marRight w:val="0"/>
      <w:marTop w:val="0"/>
      <w:marBottom w:val="0"/>
      <w:divBdr>
        <w:top w:val="none" w:sz="0" w:space="0" w:color="auto"/>
        <w:left w:val="none" w:sz="0" w:space="0" w:color="auto"/>
        <w:bottom w:val="none" w:sz="0" w:space="0" w:color="auto"/>
        <w:right w:val="none" w:sz="0" w:space="0" w:color="auto"/>
      </w:divBdr>
      <w:divsChild>
        <w:div w:id="447159766">
          <w:marLeft w:val="0"/>
          <w:marRight w:val="0"/>
          <w:marTop w:val="0"/>
          <w:marBottom w:val="0"/>
          <w:divBdr>
            <w:top w:val="none" w:sz="0" w:space="0" w:color="auto"/>
            <w:left w:val="none" w:sz="0" w:space="0" w:color="auto"/>
            <w:bottom w:val="none" w:sz="0" w:space="0" w:color="auto"/>
            <w:right w:val="none" w:sz="0" w:space="0" w:color="auto"/>
          </w:divBdr>
        </w:div>
      </w:divsChild>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8900826">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1283905">
      <w:bodyDiv w:val="1"/>
      <w:marLeft w:val="0"/>
      <w:marRight w:val="0"/>
      <w:marTop w:val="0"/>
      <w:marBottom w:val="0"/>
      <w:divBdr>
        <w:top w:val="none" w:sz="0" w:space="0" w:color="auto"/>
        <w:left w:val="none" w:sz="0" w:space="0" w:color="auto"/>
        <w:bottom w:val="none" w:sz="0" w:space="0" w:color="auto"/>
        <w:right w:val="none" w:sz="0" w:space="0" w:color="auto"/>
      </w:divBdr>
      <w:divsChild>
        <w:div w:id="780805664">
          <w:marLeft w:val="0"/>
          <w:marRight w:val="0"/>
          <w:marTop w:val="0"/>
          <w:marBottom w:val="0"/>
          <w:divBdr>
            <w:top w:val="none" w:sz="0" w:space="0" w:color="auto"/>
            <w:left w:val="none" w:sz="0" w:space="0" w:color="auto"/>
            <w:bottom w:val="none" w:sz="0" w:space="0" w:color="auto"/>
            <w:right w:val="none" w:sz="0" w:space="0" w:color="auto"/>
          </w:divBdr>
        </w:div>
      </w:divsChild>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411396511">
          <w:marLeft w:val="0"/>
          <w:marRight w:val="0"/>
          <w:marTop w:val="0"/>
          <w:marBottom w:val="0"/>
          <w:divBdr>
            <w:top w:val="none" w:sz="0" w:space="0" w:color="auto"/>
            <w:left w:val="none" w:sz="0" w:space="0" w:color="auto"/>
            <w:bottom w:val="none" w:sz="0" w:space="0" w:color="auto"/>
            <w:right w:val="none" w:sz="0" w:space="0" w:color="auto"/>
          </w:divBdr>
        </w:div>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0719749">
      <w:bodyDiv w:val="1"/>
      <w:marLeft w:val="0"/>
      <w:marRight w:val="0"/>
      <w:marTop w:val="0"/>
      <w:marBottom w:val="0"/>
      <w:divBdr>
        <w:top w:val="none" w:sz="0" w:space="0" w:color="auto"/>
        <w:left w:val="none" w:sz="0" w:space="0" w:color="auto"/>
        <w:bottom w:val="none" w:sz="0" w:space="0" w:color="auto"/>
        <w:right w:val="none" w:sz="0" w:space="0" w:color="auto"/>
      </w:divBdr>
      <w:divsChild>
        <w:div w:id="1595823801">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28503117">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1074210">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775558964">
          <w:marLeft w:val="0"/>
          <w:marRight w:val="0"/>
          <w:marTop w:val="0"/>
          <w:marBottom w:val="0"/>
          <w:divBdr>
            <w:top w:val="none" w:sz="0" w:space="0" w:color="auto"/>
            <w:left w:val="none" w:sz="0" w:space="0" w:color="auto"/>
            <w:bottom w:val="none" w:sz="0" w:space="0" w:color="auto"/>
            <w:right w:val="none" w:sz="0" w:space="0" w:color="auto"/>
          </w:divBdr>
        </w:div>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099761121">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74882202">
      <w:bodyDiv w:val="1"/>
      <w:marLeft w:val="0"/>
      <w:marRight w:val="0"/>
      <w:marTop w:val="0"/>
      <w:marBottom w:val="0"/>
      <w:divBdr>
        <w:top w:val="none" w:sz="0" w:space="0" w:color="auto"/>
        <w:left w:val="none" w:sz="0" w:space="0" w:color="auto"/>
        <w:bottom w:val="none" w:sz="0" w:space="0" w:color="auto"/>
        <w:right w:val="none" w:sz="0" w:space="0" w:color="auto"/>
      </w:divBdr>
      <w:divsChild>
        <w:div w:id="625476276">
          <w:marLeft w:val="0"/>
          <w:marRight w:val="0"/>
          <w:marTop w:val="0"/>
          <w:marBottom w:val="0"/>
          <w:divBdr>
            <w:top w:val="none" w:sz="0" w:space="0" w:color="auto"/>
            <w:left w:val="none" w:sz="0" w:space="0" w:color="auto"/>
            <w:bottom w:val="none" w:sz="0" w:space="0" w:color="auto"/>
            <w:right w:val="none" w:sz="0" w:space="0" w:color="auto"/>
          </w:divBdr>
        </w:div>
      </w:divsChild>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308898046">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7313">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87158164">
      <w:bodyDiv w:val="1"/>
      <w:marLeft w:val="0"/>
      <w:marRight w:val="0"/>
      <w:marTop w:val="0"/>
      <w:marBottom w:val="0"/>
      <w:divBdr>
        <w:top w:val="none" w:sz="0" w:space="0" w:color="auto"/>
        <w:left w:val="none" w:sz="0" w:space="0" w:color="auto"/>
        <w:bottom w:val="none" w:sz="0" w:space="0" w:color="auto"/>
        <w:right w:val="none" w:sz="0" w:space="0" w:color="auto"/>
      </w:divBdr>
      <w:divsChild>
        <w:div w:id="351996183">
          <w:marLeft w:val="0"/>
          <w:marRight w:val="0"/>
          <w:marTop w:val="0"/>
          <w:marBottom w:val="0"/>
          <w:divBdr>
            <w:top w:val="none" w:sz="0" w:space="0" w:color="auto"/>
            <w:left w:val="none" w:sz="0" w:space="0" w:color="auto"/>
            <w:bottom w:val="none" w:sz="0" w:space="0" w:color="auto"/>
            <w:right w:val="none" w:sz="0" w:space="0" w:color="auto"/>
          </w:divBdr>
        </w:div>
      </w:divsChild>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348">
          <w:marLeft w:val="0"/>
          <w:marRight w:val="0"/>
          <w:marTop w:val="0"/>
          <w:marBottom w:val="0"/>
          <w:divBdr>
            <w:top w:val="none" w:sz="0" w:space="0" w:color="auto"/>
            <w:left w:val="none" w:sz="0" w:space="0" w:color="auto"/>
            <w:bottom w:val="none" w:sz="0" w:space="0" w:color="auto"/>
            <w:right w:val="none" w:sz="0" w:space="0" w:color="auto"/>
          </w:divBdr>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1283362">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471202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327158">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16623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536">
          <w:marLeft w:val="0"/>
          <w:marRight w:val="0"/>
          <w:marTop w:val="0"/>
          <w:marBottom w:val="0"/>
          <w:divBdr>
            <w:top w:val="none" w:sz="0" w:space="0" w:color="auto"/>
            <w:left w:val="none" w:sz="0" w:space="0" w:color="auto"/>
            <w:bottom w:val="none" w:sz="0" w:space="0" w:color="auto"/>
            <w:right w:val="none" w:sz="0" w:space="0" w:color="auto"/>
          </w:divBdr>
        </w:div>
      </w:divsChild>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965BA"/>
    <w:rsid w:val="000D093E"/>
    <w:rsid w:val="000F507C"/>
    <w:rsid w:val="00150CC9"/>
    <w:rsid w:val="00163E26"/>
    <w:rsid w:val="00167C73"/>
    <w:rsid w:val="00194E6B"/>
    <w:rsid w:val="001F6363"/>
    <w:rsid w:val="00250EBD"/>
    <w:rsid w:val="002718F3"/>
    <w:rsid w:val="00285E7D"/>
    <w:rsid w:val="0034032F"/>
    <w:rsid w:val="003F72D5"/>
    <w:rsid w:val="0044064E"/>
    <w:rsid w:val="00442FF7"/>
    <w:rsid w:val="0048072C"/>
    <w:rsid w:val="0048124C"/>
    <w:rsid w:val="004C1612"/>
    <w:rsid w:val="00500872"/>
    <w:rsid w:val="00503C96"/>
    <w:rsid w:val="00504602"/>
    <w:rsid w:val="0056133A"/>
    <w:rsid w:val="00573CA5"/>
    <w:rsid w:val="0058251A"/>
    <w:rsid w:val="005902B0"/>
    <w:rsid w:val="005B4E34"/>
    <w:rsid w:val="00604C0F"/>
    <w:rsid w:val="00636AED"/>
    <w:rsid w:val="0072032A"/>
    <w:rsid w:val="00742E1C"/>
    <w:rsid w:val="0075773A"/>
    <w:rsid w:val="00817D98"/>
    <w:rsid w:val="00852FEB"/>
    <w:rsid w:val="008F5837"/>
    <w:rsid w:val="00987A4B"/>
    <w:rsid w:val="00A10202"/>
    <w:rsid w:val="00A77ABE"/>
    <w:rsid w:val="00AE65FB"/>
    <w:rsid w:val="00B22BAB"/>
    <w:rsid w:val="00B32DBC"/>
    <w:rsid w:val="00B459A2"/>
    <w:rsid w:val="00B87AFB"/>
    <w:rsid w:val="00BC791E"/>
    <w:rsid w:val="00BF6B30"/>
    <w:rsid w:val="00C00C73"/>
    <w:rsid w:val="00C10158"/>
    <w:rsid w:val="00C549B9"/>
    <w:rsid w:val="00C72E20"/>
    <w:rsid w:val="00D00876"/>
    <w:rsid w:val="00D17F43"/>
    <w:rsid w:val="00D46275"/>
    <w:rsid w:val="00D817EB"/>
    <w:rsid w:val="00D90E06"/>
    <w:rsid w:val="00D9384E"/>
    <w:rsid w:val="00DE4AD6"/>
    <w:rsid w:val="00E053CE"/>
    <w:rsid w:val="00E44281"/>
    <w:rsid w:val="00E7011A"/>
    <w:rsid w:val="00E75098"/>
    <w:rsid w:val="00E8298E"/>
    <w:rsid w:val="00ED0688"/>
    <w:rsid w:val="00ED607A"/>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740ABA17A0814183F52EA94DAF184B" ma:contentTypeVersion="6" ma:contentTypeDescription="Create a new document." ma:contentTypeScope="" ma:versionID="15e909375d7b5b389c7b4c49c332eb85">
  <xsd:schema xmlns:xsd="http://www.w3.org/2001/XMLSchema" xmlns:xs="http://www.w3.org/2001/XMLSchema" xmlns:p="http://schemas.microsoft.com/office/2006/metadata/properties" xmlns:ns2="7ca411f9-b03d-4fb6-b251-3e8085d91d90" xmlns:ns3="b70aa8b0-71b2-45e3-a6b2-fb4c8e9045db" targetNamespace="http://schemas.microsoft.com/office/2006/metadata/properties" ma:root="true" ma:fieldsID="c7e15fb5da8a6d90f8233218f3315d70" ns2:_="" ns3:_="">
    <xsd:import namespace="7ca411f9-b03d-4fb6-b251-3e8085d91d90"/>
    <xsd:import namespace="b70aa8b0-71b2-45e3-a6b2-fb4c8e9045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411f9-b03d-4fb6-b251-3e8085d91d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aa8b0-71b2-45e3-a6b2-fb4c8e904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2.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3.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4.xml><?xml version="1.0" encoding="utf-8"?>
<ds:datastoreItem xmlns:ds="http://schemas.openxmlformats.org/officeDocument/2006/customXml" ds:itemID="{43EA079A-FF9C-48D2-86F9-8024612DE233}"/>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78</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4</cp:revision>
  <cp:lastPrinted>2013-11-07T18:25:00Z</cp:lastPrinted>
  <dcterms:created xsi:type="dcterms:W3CDTF">2025-07-21T18:53:00Z</dcterms:created>
  <dcterms:modified xsi:type="dcterms:W3CDTF">2025-07-23T14:07:00Z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0x010100A6740ABA17A0814183F52EA94DAF184B</vt:lpwstr>
  </property>
  <property fmtid="{D5CDD505-2E9C-101B-9397-08002B2CF9AE}" pid="4" name="MediaServiceImageTags">
    <vt:lpwstr/>
  </property>
</Properties>
</file>